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9932"/>
        <w:gridCol w:w="239"/>
      </w:tblGrid>
      <w:tr w:rsidR="005E762A" w14:paraId="7F2835C0" w14:textId="77777777" w:rsidTr="00965229">
        <w:trPr>
          <w:cantSplit/>
          <w:trHeight w:val="144"/>
          <w:jc w:val="center"/>
        </w:trPr>
        <w:tc>
          <w:tcPr>
            <w:tcW w:w="10171" w:type="dxa"/>
            <w:gridSpan w:val="2"/>
            <w:shd w:val="clear" w:color="auto" w:fill="FFFFFF" w:themeFill="background1"/>
            <w:tcMar>
              <w:top w:w="60" w:type="dxa"/>
              <w:left w:w="60" w:type="dxa"/>
              <w:bottom w:w="60" w:type="dxa"/>
              <w:right w:w="60" w:type="dxa"/>
            </w:tcMar>
            <w:hideMark/>
          </w:tcPr>
          <w:p w14:paraId="728F5120" w14:textId="3DB54D9B" w:rsidR="00AA37F2" w:rsidRPr="00290B97" w:rsidRDefault="0D21E9C6"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098CC806">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rsidR="00720528">
              <w:br/>
            </w:r>
            <w:r w:rsidR="00720528">
              <w:br/>
            </w:r>
            <w:r w:rsidR="7BFF05B8" w:rsidRPr="749B4592">
              <w:rPr>
                <w:rFonts w:ascii="Arial" w:hAnsi="Arial" w:cs="Arial"/>
                <w:b/>
                <w:bCs/>
              </w:rPr>
              <w:t xml:space="preserve">Issue </w:t>
            </w:r>
            <w:r w:rsidR="4BB3C957" w:rsidRPr="749B4592">
              <w:rPr>
                <w:rFonts w:ascii="Arial" w:hAnsi="Arial" w:cs="Arial"/>
                <w:b/>
                <w:bCs/>
              </w:rPr>
              <w:t>1</w:t>
            </w:r>
            <w:r w:rsidR="007D7F2E">
              <w:rPr>
                <w:rFonts w:ascii="Arial" w:hAnsi="Arial" w:cs="Arial"/>
                <w:b/>
                <w:bCs/>
              </w:rPr>
              <w:t>8</w:t>
            </w:r>
            <w:r w:rsidR="4BB3C957" w:rsidRPr="749B4592">
              <w:rPr>
                <w:rFonts w:ascii="Arial" w:hAnsi="Arial" w:cs="Arial"/>
                <w:b/>
                <w:bCs/>
              </w:rPr>
              <w:t xml:space="preserve">: </w:t>
            </w:r>
            <w:r w:rsidR="007D7F2E">
              <w:rPr>
                <w:rFonts w:ascii="Arial" w:hAnsi="Arial" w:cs="Arial"/>
                <w:b/>
                <w:bCs/>
              </w:rPr>
              <w:t>June</w:t>
            </w:r>
            <w:r w:rsidR="0034CEB3" w:rsidRPr="749B4592">
              <w:rPr>
                <w:rFonts w:ascii="Arial" w:hAnsi="Arial" w:cs="Arial"/>
                <w:b/>
                <w:bCs/>
              </w:rPr>
              <w:t xml:space="preserve"> </w:t>
            </w:r>
            <w:r w:rsidR="4BB3C957" w:rsidRPr="749B4592">
              <w:rPr>
                <w:rFonts w:ascii="Arial" w:hAnsi="Arial" w:cs="Arial"/>
                <w:b/>
                <w:bCs/>
              </w:rPr>
              <w:t>2022</w:t>
            </w:r>
            <w:r w:rsidR="00720528">
              <w:tab/>
            </w:r>
            <w:r w:rsidR="00720528">
              <w:tab/>
            </w:r>
            <w:r w:rsidR="00720528">
              <w:tab/>
            </w:r>
            <w:r w:rsidR="00720528">
              <w:tab/>
            </w:r>
            <w:r w:rsidR="2A0B26ED" w:rsidRPr="749B4592">
              <w:rPr>
                <w:rFonts w:ascii="Arial" w:hAnsi="Arial" w:cs="Arial"/>
                <w:b/>
                <w:bCs/>
                <w:color w:val="0070C0"/>
                <w:sz w:val="36"/>
                <w:szCs w:val="36"/>
              </w:rPr>
              <w:t xml:space="preserve">    </w:t>
            </w:r>
            <w:r w:rsidR="2A0B26ED" w:rsidRPr="749B4592">
              <w:rPr>
                <w:rFonts w:ascii="Arial" w:hAnsi="Arial" w:cs="Arial"/>
                <w:b/>
                <w:bCs/>
                <w:i/>
                <w:iCs/>
                <w:color w:val="0070C0"/>
                <w:sz w:val="32"/>
                <w:szCs w:val="32"/>
              </w:rPr>
              <w:t>Across the Midlands Region</w:t>
            </w:r>
          </w:p>
        </w:tc>
      </w:tr>
      <w:tr w:rsidR="005E762A" w14:paraId="3F4879A0" w14:textId="77777777" w:rsidTr="00965229">
        <w:trPr>
          <w:cantSplit/>
          <w:trHeight w:val="144"/>
          <w:jc w:val="center"/>
        </w:trPr>
        <w:tc>
          <w:tcPr>
            <w:tcW w:w="10171" w:type="dxa"/>
            <w:gridSpan w:val="2"/>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00965229">
        <w:trPr>
          <w:trHeight w:val="144"/>
          <w:jc w:val="center"/>
        </w:trPr>
        <w:tc>
          <w:tcPr>
            <w:tcW w:w="10171" w:type="dxa"/>
            <w:gridSpan w:val="2"/>
            <w:shd w:val="clear" w:color="auto" w:fill="FFFFFF" w:themeFill="background1"/>
            <w:tcMar>
              <w:top w:w="60" w:type="dxa"/>
              <w:left w:w="60" w:type="dxa"/>
              <w:bottom w:w="60" w:type="dxa"/>
              <w:right w:w="60" w:type="dxa"/>
            </w:tcMar>
          </w:tcPr>
          <w:p w14:paraId="5660CE29" w14:textId="77777777" w:rsidR="008016BA" w:rsidRPr="008016BA" w:rsidRDefault="008016BA" w:rsidP="008016BA">
            <w:pPr>
              <w:jc w:val="both"/>
              <w:rPr>
                <w:rFonts w:ascii="Arial" w:hAnsi="Arial" w:cs="Arial"/>
                <w:color w:val="000000"/>
                <w:shd w:val="clear" w:color="auto" w:fill="FFFFFF"/>
              </w:rPr>
            </w:pPr>
            <w:r w:rsidRPr="008016BA">
              <w:rPr>
                <w:rFonts w:ascii="Arial" w:hAnsi="Arial" w:cs="Arial"/>
                <w:color w:val="000000"/>
                <w:shd w:val="clear" w:color="auto" w:fill="FFFFFF"/>
              </w:rPr>
              <w:t>June 21</w:t>
            </w:r>
            <w:r w:rsidRPr="008016BA">
              <w:rPr>
                <w:rFonts w:ascii="Arial" w:hAnsi="Arial" w:cs="Arial"/>
                <w:color w:val="000000"/>
                <w:shd w:val="clear" w:color="auto" w:fill="FFFFFF"/>
                <w:vertAlign w:val="superscript"/>
              </w:rPr>
              <w:t>st</w:t>
            </w:r>
            <w:r w:rsidRPr="008016BA">
              <w:rPr>
                <w:rFonts w:ascii="Arial" w:hAnsi="Arial" w:cs="Arial"/>
                <w:color w:val="000000"/>
                <w:shd w:val="clear" w:color="auto" w:fill="FFFFFF"/>
              </w:rPr>
              <w:t xml:space="preserve"> sees the longest day of the year; often referred to as the Summer Solstice or Midsummer’s Day.  It also sees the long Bank Holiday weekend to celebrate Her Majesty The Queen’s Platinum Jubilee, officially celebrated on Friday 3</w:t>
            </w:r>
            <w:r w:rsidRPr="008016BA">
              <w:rPr>
                <w:rFonts w:ascii="Arial" w:hAnsi="Arial" w:cs="Arial"/>
                <w:color w:val="000000"/>
                <w:shd w:val="clear" w:color="auto" w:fill="FFFFFF"/>
                <w:vertAlign w:val="superscript"/>
              </w:rPr>
              <w:t>rd</w:t>
            </w:r>
            <w:r w:rsidRPr="008016BA">
              <w:rPr>
                <w:rFonts w:ascii="Arial" w:hAnsi="Arial" w:cs="Arial"/>
                <w:color w:val="000000"/>
                <w:shd w:val="clear" w:color="auto" w:fill="FFFFFF"/>
              </w:rPr>
              <w:t xml:space="preserve"> June 2022.  We hope that colleagues across our health care systems in the Midlands were able to enjoy some </w:t>
            </w:r>
            <w:proofErr w:type="spellStart"/>
            <w:r w:rsidRPr="008016BA">
              <w:rPr>
                <w:rFonts w:ascii="Arial" w:hAnsi="Arial" w:cs="Arial"/>
                <w:color w:val="000000"/>
                <w:shd w:val="clear" w:color="auto" w:fill="FFFFFF"/>
              </w:rPr>
              <w:t>well deserved</w:t>
            </w:r>
            <w:proofErr w:type="spellEnd"/>
            <w:r w:rsidRPr="008016BA">
              <w:rPr>
                <w:rFonts w:ascii="Arial" w:hAnsi="Arial" w:cs="Arial"/>
                <w:color w:val="000000"/>
                <w:shd w:val="clear" w:color="auto" w:fill="FFFFFF"/>
              </w:rPr>
              <w:t xml:space="preserve"> leave and rest over this period.</w:t>
            </w:r>
          </w:p>
          <w:p w14:paraId="5AD1EAE9" w14:textId="77777777" w:rsidR="008016BA" w:rsidRPr="008016BA" w:rsidRDefault="008016BA" w:rsidP="008016BA">
            <w:pPr>
              <w:jc w:val="both"/>
              <w:rPr>
                <w:rFonts w:ascii="Arial" w:hAnsi="Arial" w:cs="Arial"/>
                <w:color w:val="000000"/>
                <w:shd w:val="clear" w:color="auto" w:fill="FFFFFF"/>
              </w:rPr>
            </w:pPr>
          </w:p>
          <w:p w14:paraId="422DDBB0" w14:textId="77777777" w:rsidR="008016BA" w:rsidRPr="008016BA" w:rsidRDefault="008016BA" w:rsidP="008016BA">
            <w:pPr>
              <w:jc w:val="both"/>
              <w:rPr>
                <w:rFonts w:ascii="Arial" w:hAnsi="Arial" w:cs="Arial"/>
                <w:i/>
                <w:iCs/>
                <w:color w:val="000000"/>
                <w:shd w:val="clear" w:color="auto" w:fill="FFFFFF"/>
              </w:rPr>
            </w:pPr>
            <w:r w:rsidRPr="008016BA">
              <w:rPr>
                <w:rFonts w:ascii="Arial" w:hAnsi="Arial" w:cs="Arial"/>
                <w:i/>
                <w:iCs/>
                <w:color w:val="000000"/>
                <w:shd w:val="clear" w:color="auto" w:fill="FFFFFF"/>
              </w:rPr>
              <w:t>"Rest is not idleness, and to lie sometimes on the grass on a summer day listening to the murmur of water, or watching the clouds float across the sky, is hardly a waste of time." John Lubbock</w:t>
            </w:r>
          </w:p>
          <w:p w14:paraId="7451D01E" w14:textId="77777777" w:rsidR="008016BA" w:rsidRPr="008016BA" w:rsidRDefault="008016BA" w:rsidP="008016BA">
            <w:pPr>
              <w:jc w:val="both"/>
              <w:rPr>
                <w:rFonts w:ascii="Arial" w:hAnsi="Arial" w:cs="Arial"/>
                <w:color w:val="000000"/>
                <w:shd w:val="clear" w:color="auto" w:fill="FFFFFF"/>
              </w:rPr>
            </w:pPr>
          </w:p>
          <w:p w14:paraId="01A9FF4C" w14:textId="77777777" w:rsidR="008016BA" w:rsidRPr="008016BA" w:rsidRDefault="008016BA" w:rsidP="008016BA">
            <w:pPr>
              <w:jc w:val="both"/>
              <w:rPr>
                <w:rFonts w:ascii="Arial" w:hAnsi="Arial" w:cs="Arial"/>
                <w:color w:val="000000"/>
                <w:shd w:val="clear" w:color="auto" w:fill="FFFFFF"/>
              </w:rPr>
            </w:pPr>
            <w:r w:rsidRPr="008016BA">
              <w:rPr>
                <w:rFonts w:ascii="Arial" w:hAnsi="Arial" w:cs="Arial"/>
                <w:color w:val="000000"/>
                <w:shd w:val="clear" w:color="auto" w:fill="FFFFFF"/>
              </w:rPr>
              <w:t>Here at the Midlands Leadership Academy we have been busy planning and procuring our offers for 2022/23 to provide continued support and opportunities for our NHS managers, leaders and colleagues across the Midlands.</w:t>
            </w:r>
          </w:p>
          <w:p w14:paraId="71B3A567" w14:textId="77777777" w:rsidR="008016BA" w:rsidRPr="008016BA" w:rsidRDefault="008016BA" w:rsidP="008016BA">
            <w:pPr>
              <w:jc w:val="both"/>
              <w:rPr>
                <w:rFonts w:ascii="Arial" w:hAnsi="Arial" w:cs="Arial"/>
                <w:color w:val="000000"/>
                <w:shd w:val="clear" w:color="auto" w:fill="FFFFFF"/>
              </w:rPr>
            </w:pPr>
          </w:p>
          <w:p w14:paraId="13DD535D" w14:textId="77777777" w:rsidR="008016BA" w:rsidRPr="008016BA" w:rsidRDefault="008016BA" w:rsidP="008016BA">
            <w:pPr>
              <w:jc w:val="both"/>
              <w:rPr>
                <w:rFonts w:ascii="Arial" w:hAnsi="Arial" w:cs="Arial"/>
                <w:color w:val="000000"/>
                <w:shd w:val="clear" w:color="auto" w:fill="FFFFFF"/>
              </w:rPr>
            </w:pPr>
            <w:r w:rsidRPr="008016BA">
              <w:rPr>
                <w:rFonts w:ascii="Arial" w:hAnsi="Arial" w:cs="Arial"/>
                <w:color w:val="000000"/>
                <w:shd w:val="clear" w:color="auto" w:fill="FFFFFF"/>
              </w:rPr>
              <w:t>As our NHS works hard to recover following the impact of Covid-19, our work this year will be based around our priorities for 2022/23:</w:t>
            </w:r>
          </w:p>
          <w:p w14:paraId="2CD3C7DD" w14:textId="77777777" w:rsidR="008016BA" w:rsidRPr="008016BA" w:rsidRDefault="008016BA" w:rsidP="008016BA">
            <w:pPr>
              <w:jc w:val="both"/>
              <w:rPr>
                <w:rFonts w:ascii="Arial" w:hAnsi="Arial" w:cs="Arial"/>
                <w:color w:val="000000"/>
                <w:shd w:val="clear" w:color="auto" w:fill="FFFFFF"/>
              </w:rPr>
            </w:pPr>
          </w:p>
          <w:p w14:paraId="53A74226"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Build talent pipelines to drive retention and drive diverse talent supply in each region and the HR profession</w:t>
            </w:r>
          </w:p>
          <w:p w14:paraId="52A195FA"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Support ICS formation and the effectiveness of new leadership teams working to drive elective recovery and transformation</w:t>
            </w:r>
          </w:p>
          <w:p w14:paraId="1C03806C"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Deliver and evaluate a common curriculum to support: inclusive culture, talent pipelines, system working</w:t>
            </w:r>
          </w:p>
          <w:p w14:paraId="4D627897"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Run core activities well</w:t>
            </w:r>
          </w:p>
          <w:p w14:paraId="55B90C06"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Build the Future: create the capacity to respond to Messenger recommendations</w:t>
            </w:r>
          </w:p>
          <w:p w14:paraId="370F33D9" w14:textId="77777777" w:rsidR="008016BA" w:rsidRPr="008016BA" w:rsidRDefault="008016BA" w:rsidP="008016BA">
            <w:pPr>
              <w:numPr>
                <w:ilvl w:val="0"/>
                <w:numId w:val="26"/>
              </w:numPr>
              <w:jc w:val="both"/>
              <w:rPr>
                <w:rFonts w:ascii="Arial" w:hAnsi="Arial" w:cs="Arial"/>
                <w:color w:val="000000"/>
                <w:shd w:val="clear" w:color="auto" w:fill="FFFFFF"/>
              </w:rPr>
            </w:pPr>
            <w:r w:rsidRPr="008016BA">
              <w:rPr>
                <w:rFonts w:ascii="Arial" w:hAnsi="Arial" w:cs="Arial"/>
                <w:color w:val="000000"/>
                <w:shd w:val="clear" w:color="auto" w:fill="FFFFFF"/>
              </w:rPr>
              <w:t>Deliver on our People Promise: embed the People Directorate OD plan and support NHSE&amp;I change</w:t>
            </w:r>
          </w:p>
          <w:p w14:paraId="5D44D45C" w14:textId="77777777" w:rsidR="008016BA" w:rsidRPr="008016BA" w:rsidRDefault="008016BA" w:rsidP="008016BA">
            <w:pPr>
              <w:jc w:val="both"/>
              <w:rPr>
                <w:rFonts w:ascii="Arial" w:hAnsi="Arial" w:cs="Arial"/>
                <w:color w:val="000000"/>
                <w:shd w:val="clear" w:color="auto" w:fill="FFFFFF"/>
              </w:rPr>
            </w:pPr>
          </w:p>
          <w:p w14:paraId="3493C708" w14:textId="77D3A453" w:rsidR="008016BA" w:rsidRPr="008016BA" w:rsidRDefault="008016BA" w:rsidP="008016BA">
            <w:pPr>
              <w:jc w:val="both"/>
              <w:rPr>
                <w:rFonts w:ascii="Arial" w:hAnsi="Arial" w:cs="Arial"/>
                <w:color w:val="000000"/>
                <w:shd w:val="clear" w:color="auto" w:fill="FFFFFF"/>
              </w:rPr>
            </w:pPr>
            <w:r w:rsidRPr="008016BA">
              <w:rPr>
                <w:rFonts w:ascii="Arial" w:hAnsi="Arial" w:cs="Arial"/>
                <w:color w:val="000000"/>
                <w:shd w:val="clear" w:color="auto" w:fill="FFFFFF"/>
              </w:rPr>
              <w:t>A lot of the work will continue to be virtually online; in part to be careful as we come through the pandemic restriction lifts especially for those who are vulnerable because of long term conditions, but also as a response to your feedback of the accessibility of virtual learning and development and the flexibility and reduction of travel time.  We will be planning to hold face to face events towards the back end of the year a</w:t>
            </w:r>
            <w:r w:rsidR="00EB7BCF">
              <w:rPr>
                <w:rFonts w:ascii="Arial" w:hAnsi="Arial" w:cs="Arial"/>
                <w:color w:val="000000"/>
                <w:shd w:val="clear" w:color="auto" w:fill="FFFFFF"/>
              </w:rPr>
              <w:t>s</w:t>
            </w:r>
            <w:r w:rsidRPr="008016BA">
              <w:rPr>
                <w:rFonts w:ascii="Arial" w:hAnsi="Arial" w:cs="Arial"/>
                <w:color w:val="000000"/>
                <w:shd w:val="clear" w:color="auto" w:fill="FFFFFF"/>
              </w:rPr>
              <w:t xml:space="preserve"> we also know that colleagues are keen to meet in this format.</w:t>
            </w:r>
          </w:p>
          <w:p w14:paraId="2447502E" w14:textId="77777777" w:rsidR="008016BA" w:rsidRPr="008016BA" w:rsidRDefault="008016BA" w:rsidP="008016BA">
            <w:pPr>
              <w:jc w:val="both"/>
              <w:rPr>
                <w:rFonts w:ascii="Arial" w:hAnsi="Arial" w:cs="Arial"/>
                <w:color w:val="000000"/>
                <w:shd w:val="clear" w:color="auto" w:fill="FFFFFF"/>
              </w:rPr>
            </w:pPr>
          </w:p>
          <w:p w14:paraId="5EDBB91E" w14:textId="77777777" w:rsidR="008016BA" w:rsidRPr="008016BA" w:rsidRDefault="008016BA" w:rsidP="008016BA">
            <w:pPr>
              <w:jc w:val="both"/>
              <w:rPr>
                <w:rFonts w:ascii="Arial" w:hAnsi="Arial" w:cs="Arial"/>
                <w:color w:val="000000"/>
                <w:shd w:val="clear" w:color="auto" w:fill="FFFFFF"/>
              </w:rPr>
            </w:pPr>
            <w:r w:rsidRPr="008016BA">
              <w:rPr>
                <w:rFonts w:ascii="Arial" w:hAnsi="Arial" w:cs="Arial"/>
                <w:color w:val="000000"/>
                <w:shd w:val="clear" w:color="auto" w:fill="FFFFFF"/>
              </w:rPr>
              <w:t xml:space="preserve">We hope you enjoy the June edition of our newsletter, please feel free to contact us with any suggestions that could make our newsletter even better for you at </w:t>
            </w:r>
            <w:hyperlink r:id="rId12" w:history="1">
              <w:r w:rsidRPr="008016BA">
                <w:rPr>
                  <w:rStyle w:val="Hyperlink"/>
                  <w:rFonts w:ascii="Arial" w:hAnsi="Arial" w:cs="Arial"/>
                  <w:shd w:val="clear" w:color="auto" w:fill="FFFFFF"/>
                </w:rPr>
                <w:t>midlands@leadershipacademy.nhs.uk</w:t>
              </w:r>
            </w:hyperlink>
            <w:r w:rsidRPr="008016BA">
              <w:rPr>
                <w:rFonts w:ascii="Arial" w:hAnsi="Arial" w:cs="Arial"/>
                <w:color w:val="000000"/>
                <w:shd w:val="clear" w:color="auto" w:fill="FFFFFF"/>
              </w:rPr>
              <w:t xml:space="preserve">.  Please continue to ask your colleagues to sign up to our newsletter to ensure they are kept up to date with our new up and coming offers - sign up through our </w:t>
            </w:r>
            <w:hyperlink r:id="rId13" w:history="1">
              <w:r w:rsidRPr="008016BA">
                <w:rPr>
                  <w:rStyle w:val="Hyperlink"/>
                  <w:rFonts w:ascii="Arial" w:hAnsi="Arial" w:cs="Arial"/>
                  <w:shd w:val="clear" w:color="auto" w:fill="FFFFFF"/>
                </w:rPr>
                <w:t>website</w:t>
              </w:r>
            </w:hyperlink>
            <w:r w:rsidRPr="008016BA">
              <w:rPr>
                <w:rFonts w:ascii="Arial" w:hAnsi="Arial" w:cs="Arial"/>
                <w:color w:val="000000"/>
                <w:shd w:val="clear" w:color="auto" w:fill="FFFFFF"/>
              </w:rPr>
              <w:t>.</w:t>
            </w:r>
          </w:p>
          <w:p w14:paraId="2C921CFA" w14:textId="240066F2" w:rsidR="00E43810" w:rsidRPr="008016BA" w:rsidRDefault="00E43810" w:rsidP="007D7F2E">
            <w:pPr>
              <w:jc w:val="both"/>
              <w:rPr>
                <w:rFonts w:ascii="Arial" w:hAnsi="Arial" w:cs="Arial"/>
                <w:color w:val="000000"/>
                <w:shd w:val="clear" w:color="auto" w:fill="FFFFFF"/>
              </w:rPr>
            </w:pPr>
          </w:p>
        </w:tc>
      </w:tr>
      <w:tr w:rsidR="005E762A" w14:paraId="761673F3" w14:textId="77777777" w:rsidTr="00965229">
        <w:trPr>
          <w:cantSplit/>
          <w:trHeight w:val="144"/>
          <w:jc w:val="center"/>
        </w:trPr>
        <w:tc>
          <w:tcPr>
            <w:tcW w:w="10171" w:type="dxa"/>
            <w:gridSpan w:val="2"/>
            <w:shd w:val="clear" w:color="auto" w:fill="00A9CE"/>
            <w:tcMar>
              <w:top w:w="60" w:type="dxa"/>
              <w:left w:w="60" w:type="dxa"/>
              <w:bottom w:w="60" w:type="dxa"/>
              <w:right w:w="60" w:type="dxa"/>
            </w:tcMar>
            <w:vAlign w:val="center"/>
            <w:hideMark/>
          </w:tcPr>
          <w:p w14:paraId="32475862" w14:textId="4DF3FA11" w:rsidR="00AA37F2" w:rsidRDefault="29A798B0">
            <w:pPr>
              <w:pStyle w:val="Heading1"/>
              <w:spacing w:line="276" w:lineRule="auto"/>
              <w:rPr>
                <w:rFonts w:ascii="Arial" w:hAnsi="Arial" w:cs="Arial"/>
                <w:lang w:eastAsia="en-US"/>
              </w:rPr>
            </w:pPr>
            <w:bookmarkStart w:id="4" w:name="_Hlk83985051"/>
            <w:bookmarkStart w:id="5" w:name="_Hlk14962612"/>
            <w:r w:rsidRPr="749B4592">
              <w:rPr>
                <w:rFonts w:ascii="Arial" w:hAnsi="Arial" w:cs="Arial"/>
                <w:lang w:eastAsia="en-US"/>
              </w:rPr>
              <w:lastRenderedPageBreak/>
              <w:t>Equality, Diversity and Inclusion</w:t>
            </w:r>
            <w:bookmarkEnd w:id="4"/>
          </w:p>
        </w:tc>
      </w:tr>
      <w:tr w:rsidR="005E762A" w14:paraId="643E660C" w14:textId="77777777" w:rsidTr="00965229">
        <w:trPr>
          <w:trHeight w:val="144"/>
          <w:jc w:val="center"/>
        </w:trPr>
        <w:tc>
          <w:tcPr>
            <w:tcW w:w="10171" w:type="dxa"/>
            <w:gridSpan w:val="2"/>
            <w:shd w:val="clear" w:color="auto" w:fill="auto"/>
            <w:tcMar>
              <w:top w:w="60" w:type="dxa"/>
              <w:left w:w="60" w:type="dxa"/>
              <w:bottom w:w="60" w:type="dxa"/>
              <w:right w:w="60" w:type="dxa"/>
            </w:tcMar>
            <w:vAlign w:val="center"/>
          </w:tcPr>
          <w:p w14:paraId="26837CBE" w14:textId="77777777" w:rsidR="00BD7222" w:rsidRPr="00BD7222" w:rsidRDefault="00BD7222" w:rsidP="00BD7222">
            <w:pPr>
              <w:spacing w:before="100" w:beforeAutospacing="1" w:after="100" w:afterAutospacing="1"/>
              <w:outlineLvl w:val="1"/>
              <w:rPr>
                <w:rFonts w:ascii="Arial" w:eastAsia="Times New Roman" w:hAnsi="Arial" w:cs="Arial"/>
              </w:rPr>
            </w:pPr>
            <w:bookmarkStart w:id="6" w:name="_Hlk92790236"/>
            <w:r w:rsidRPr="00BD7222">
              <w:rPr>
                <w:rFonts w:ascii="Arial" w:eastAsia="Times New Roman" w:hAnsi="Arial" w:cs="Arial"/>
              </w:rPr>
              <w:t xml:space="preserve">June is </w:t>
            </w:r>
            <w:r w:rsidRPr="00BD7222">
              <w:rPr>
                <w:rFonts w:ascii="Arial" w:eastAsia="Times New Roman" w:hAnsi="Arial" w:cs="Arial"/>
                <w:b/>
                <w:bCs/>
              </w:rPr>
              <w:t xml:space="preserve">Men’s Health Awareness month, </w:t>
            </w:r>
            <w:r w:rsidRPr="00BD7222">
              <w:rPr>
                <w:rFonts w:ascii="Arial" w:eastAsia="Times New Roman" w:hAnsi="Arial" w:cs="Arial"/>
              </w:rPr>
              <w:t>and it is important that we each watch out for each other and take good care of ourselves especially during times that are either busy or stressful.  Do take five minutes to check what health and wellbeing support there is within your organisation, whether that be physical or mental health - don’t hesitate to reach out if needed.</w:t>
            </w:r>
          </w:p>
          <w:p w14:paraId="1D555367" w14:textId="77777777"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rPr>
              <w:t>During June and July, we have a number of events which may be of interest and include: -</w:t>
            </w:r>
          </w:p>
          <w:p w14:paraId="14B2E820" w14:textId="21508413"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b/>
                <w:bCs/>
              </w:rPr>
              <w:t>16</w:t>
            </w:r>
            <w:r w:rsidRPr="00BD7222">
              <w:rPr>
                <w:rFonts w:ascii="Arial" w:eastAsia="Times New Roman" w:hAnsi="Arial" w:cs="Arial"/>
                <w:b/>
                <w:bCs/>
                <w:vertAlign w:val="superscript"/>
              </w:rPr>
              <w:t>th</w:t>
            </w:r>
            <w:r w:rsidRPr="00BD7222">
              <w:rPr>
                <w:rFonts w:ascii="Arial" w:eastAsia="Times New Roman" w:hAnsi="Arial" w:cs="Arial"/>
                <w:b/>
                <w:bCs/>
              </w:rPr>
              <w:t xml:space="preserve"> June 2022 - </w:t>
            </w:r>
            <w:hyperlink r:id="rId14" w:history="1">
              <w:r w:rsidRPr="00BD7222">
                <w:rPr>
                  <w:rStyle w:val="Hyperlink"/>
                  <w:rFonts w:ascii="Arial" w:eastAsia="Times New Roman" w:hAnsi="Arial" w:cs="Arial"/>
                  <w:b/>
                  <w:bCs/>
                </w:rPr>
                <w:t>In conversation with</w:t>
              </w:r>
              <w:r w:rsidRPr="00BD7222">
                <w:rPr>
                  <w:rStyle w:val="Hyperlink"/>
                  <w:rFonts w:ascii="Arial" w:eastAsia="Times New Roman" w:hAnsi="Arial" w:cs="Arial"/>
                </w:rPr>
                <w:t xml:space="preserve">... </w:t>
              </w:r>
              <w:r w:rsidRPr="00BD7222">
                <w:rPr>
                  <w:rStyle w:val="Hyperlink"/>
                  <w:rFonts w:ascii="Arial" w:eastAsia="Times New Roman" w:hAnsi="Arial" w:cs="Arial"/>
                  <w:b/>
                  <w:bCs/>
                </w:rPr>
                <w:t>Kelly Gibbons</w:t>
              </w:r>
            </w:hyperlink>
            <w:r w:rsidRPr="00BD7222">
              <w:rPr>
                <w:rFonts w:ascii="Arial" w:eastAsia="Times New Roman" w:hAnsi="Arial" w:cs="Arial"/>
              </w:rPr>
              <w:t xml:space="preserve"> Suicide Prevention Lead - NHS England and NHS Improvement – Midlands </w:t>
            </w:r>
          </w:p>
          <w:p w14:paraId="7830F4AA" w14:textId="25878ED4"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b/>
                <w:bCs/>
              </w:rPr>
              <w:t>Suicide</w:t>
            </w:r>
            <w:r w:rsidRPr="00BD7222">
              <w:rPr>
                <w:rFonts w:ascii="Arial" w:eastAsia="Times New Roman" w:hAnsi="Arial" w:cs="Arial"/>
              </w:rPr>
              <w:t xml:space="preserve"> is a topic many of us avoid discussing however, 4912 suicides were registered in the UK in 2020 with male suicide at 15.3 per 100,000* compared to female suicide rate of 4.9 per 100,000*.  It can have devastating effects on the lives of those that are left behind and in order to raise awareness and have a greater understanding of this topic Kelly has kindly agreed to undertake a session looking at:-</w:t>
            </w:r>
          </w:p>
          <w:p w14:paraId="092716EC" w14:textId="77777777" w:rsidR="00BD7222" w:rsidRPr="00BD7222" w:rsidRDefault="00BD7222" w:rsidP="00BD7222">
            <w:pPr>
              <w:numPr>
                <w:ilvl w:val="0"/>
                <w:numId w:val="27"/>
              </w:numPr>
              <w:spacing w:before="100" w:beforeAutospacing="1" w:after="100" w:afterAutospacing="1"/>
              <w:outlineLvl w:val="1"/>
              <w:rPr>
                <w:rFonts w:ascii="Arial" w:eastAsia="Times New Roman" w:hAnsi="Arial" w:cs="Arial"/>
              </w:rPr>
            </w:pPr>
            <w:r w:rsidRPr="00BD7222">
              <w:rPr>
                <w:rFonts w:ascii="Arial" w:eastAsia="Times New Roman" w:hAnsi="Arial" w:cs="Arial"/>
                <w:b/>
                <w:bCs/>
              </w:rPr>
              <w:t>History</w:t>
            </w:r>
            <w:r w:rsidRPr="00BD7222">
              <w:rPr>
                <w:rFonts w:ascii="Arial" w:eastAsia="Times New Roman" w:hAnsi="Arial" w:cs="Arial"/>
              </w:rPr>
              <w:t xml:space="preserve"> – exploring the history of suicide as a crime, decriminalisation and the move towards support and prevention. </w:t>
            </w:r>
          </w:p>
          <w:p w14:paraId="3BA70445" w14:textId="77777777" w:rsidR="00BD7222" w:rsidRPr="00BD7222" w:rsidRDefault="00BD7222" w:rsidP="00BD7222">
            <w:pPr>
              <w:numPr>
                <w:ilvl w:val="0"/>
                <w:numId w:val="27"/>
              </w:numPr>
              <w:spacing w:before="100" w:beforeAutospacing="1" w:after="100" w:afterAutospacing="1"/>
              <w:outlineLvl w:val="1"/>
              <w:rPr>
                <w:rFonts w:ascii="Arial" w:eastAsia="Times New Roman" w:hAnsi="Arial" w:cs="Arial"/>
              </w:rPr>
            </w:pPr>
            <w:r w:rsidRPr="00BD7222">
              <w:rPr>
                <w:rFonts w:ascii="Arial" w:eastAsia="Times New Roman" w:hAnsi="Arial" w:cs="Arial"/>
                <w:b/>
                <w:bCs/>
              </w:rPr>
              <w:t>National Picture</w:t>
            </w:r>
            <w:r w:rsidRPr="00BD7222">
              <w:rPr>
                <w:rFonts w:ascii="Arial" w:eastAsia="Times New Roman" w:hAnsi="Arial" w:cs="Arial"/>
              </w:rPr>
              <w:t xml:space="preserve"> – current government strategy, data and high-risk groups. </w:t>
            </w:r>
          </w:p>
          <w:p w14:paraId="115BAF2C" w14:textId="77777777" w:rsidR="00BD7222" w:rsidRPr="00BD7222" w:rsidRDefault="00BD7222" w:rsidP="00BD7222">
            <w:pPr>
              <w:numPr>
                <w:ilvl w:val="0"/>
                <w:numId w:val="27"/>
              </w:numPr>
              <w:spacing w:before="100" w:beforeAutospacing="1" w:after="100" w:afterAutospacing="1"/>
              <w:outlineLvl w:val="1"/>
              <w:rPr>
                <w:rFonts w:ascii="Arial" w:eastAsia="Times New Roman" w:hAnsi="Arial" w:cs="Arial"/>
              </w:rPr>
            </w:pPr>
            <w:r w:rsidRPr="00BD7222">
              <w:rPr>
                <w:rFonts w:ascii="Arial" w:eastAsia="Times New Roman" w:hAnsi="Arial" w:cs="Arial"/>
                <w:b/>
                <w:bCs/>
              </w:rPr>
              <w:t>NHSE/I</w:t>
            </w:r>
            <w:r w:rsidRPr="00BD7222">
              <w:rPr>
                <w:rFonts w:ascii="Arial" w:eastAsia="Times New Roman" w:hAnsi="Arial" w:cs="Arial"/>
              </w:rPr>
              <w:t xml:space="preserve"> – Looking at the work of NHS England &amp; Improvement in suicide prevention </w:t>
            </w:r>
          </w:p>
          <w:p w14:paraId="055BF83D" w14:textId="77777777" w:rsidR="00BD7222" w:rsidRPr="00BD7222" w:rsidRDefault="00BD7222" w:rsidP="00BD7222">
            <w:pPr>
              <w:numPr>
                <w:ilvl w:val="0"/>
                <w:numId w:val="27"/>
              </w:numPr>
              <w:spacing w:before="100" w:beforeAutospacing="1" w:after="100" w:afterAutospacing="1"/>
              <w:outlineLvl w:val="1"/>
              <w:rPr>
                <w:rFonts w:ascii="Arial" w:eastAsia="Times New Roman" w:hAnsi="Arial" w:cs="Arial"/>
                <w:b/>
                <w:bCs/>
              </w:rPr>
            </w:pPr>
            <w:r w:rsidRPr="00BD7222">
              <w:rPr>
                <w:rFonts w:ascii="Arial" w:eastAsia="Times New Roman" w:hAnsi="Arial" w:cs="Arial"/>
                <w:b/>
                <w:bCs/>
              </w:rPr>
              <w:t xml:space="preserve">Suicide during Covid </w:t>
            </w:r>
          </w:p>
          <w:p w14:paraId="54DB9FE9" w14:textId="1DF76B66" w:rsidR="00BD7222" w:rsidRPr="00BD7222" w:rsidRDefault="00BD7222" w:rsidP="00BD7222">
            <w:pPr>
              <w:numPr>
                <w:ilvl w:val="0"/>
                <w:numId w:val="27"/>
              </w:numPr>
              <w:spacing w:before="100" w:beforeAutospacing="1" w:after="100" w:afterAutospacing="1"/>
              <w:outlineLvl w:val="1"/>
              <w:rPr>
                <w:rFonts w:ascii="Arial" w:eastAsia="Times New Roman" w:hAnsi="Arial" w:cs="Arial"/>
              </w:rPr>
            </w:pPr>
            <w:r w:rsidRPr="00BD7222">
              <w:rPr>
                <w:rFonts w:ascii="Arial" w:eastAsia="Times New Roman" w:hAnsi="Arial" w:cs="Arial"/>
                <w:b/>
                <w:bCs/>
              </w:rPr>
              <w:t>The future</w:t>
            </w:r>
            <w:r w:rsidRPr="00BD7222">
              <w:rPr>
                <w:rFonts w:ascii="Arial" w:eastAsia="Times New Roman" w:hAnsi="Arial" w:cs="Arial"/>
              </w:rPr>
              <w:t xml:space="preserve"> – ambitions and hopes for the new government strategy</w:t>
            </w:r>
          </w:p>
          <w:p w14:paraId="78B7CDF7" w14:textId="1AFFD742"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rPr>
              <w:t xml:space="preserve">For anyone affected by this topic please take care of your own personal health and wellbeing.  Support can be found in a number of ways, NHS Support </w:t>
            </w:r>
            <w:hyperlink r:id="rId15" w:history="1">
              <w:r w:rsidRPr="00BD7222">
                <w:rPr>
                  <w:rStyle w:val="Hyperlink"/>
                  <w:rFonts w:ascii="Arial" w:eastAsia="Times New Roman" w:hAnsi="Arial" w:cs="Arial"/>
                </w:rPr>
                <w:t>here</w:t>
              </w:r>
            </w:hyperlink>
            <w:r w:rsidRPr="00BD7222">
              <w:rPr>
                <w:rFonts w:ascii="Arial" w:eastAsia="Times New Roman" w:hAnsi="Arial" w:cs="Arial"/>
              </w:rPr>
              <w:t xml:space="preserve"> and the Samaritans </w:t>
            </w:r>
            <w:hyperlink r:id="rId16" w:history="1">
              <w:r w:rsidRPr="00BD7222">
                <w:rPr>
                  <w:rStyle w:val="Hyperlink"/>
                  <w:rFonts w:ascii="Arial" w:eastAsia="Times New Roman" w:hAnsi="Arial" w:cs="Arial"/>
                </w:rPr>
                <w:t>here</w:t>
              </w:r>
            </w:hyperlink>
          </w:p>
          <w:p w14:paraId="55BBD70D" w14:textId="40BDFFE4"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rPr>
              <w:t xml:space="preserve">*data taken from </w:t>
            </w:r>
            <w:hyperlink r:id="rId17" w:history="1">
              <w:r w:rsidRPr="00BD7222">
                <w:rPr>
                  <w:rStyle w:val="Hyperlink"/>
                  <w:rFonts w:ascii="Arial" w:eastAsia="Times New Roman" w:hAnsi="Arial" w:cs="Arial"/>
                </w:rPr>
                <w:t>Samaritans website</w:t>
              </w:r>
            </w:hyperlink>
          </w:p>
          <w:p w14:paraId="2235F460" w14:textId="2DD34DB0" w:rsidR="00BD7222" w:rsidRPr="00BD7222" w:rsidRDefault="00BD7222" w:rsidP="00BD7222">
            <w:pPr>
              <w:spacing w:before="100" w:beforeAutospacing="1" w:after="100" w:afterAutospacing="1"/>
              <w:outlineLvl w:val="1"/>
              <w:rPr>
                <w:rFonts w:ascii="Arial" w:eastAsia="Times New Roman" w:hAnsi="Arial" w:cs="Arial"/>
                <w:b/>
                <w:bCs/>
              </w:rPr>
            </w:pPr>
            <w:r w:rsidRPr="00BD7222">
              <w:rPr>
                <w:rFonts w:ascii="Arial" w:eastAsia="Times New Roman" w:hAnsi="Arial" w:cs="Arial"/>
                <w:b/>
                <w:bCs/>
              </w:rPr>
              <w:t>21</w:t>
            </w:r>
            <w:r w:rsidRPr="00BD7222">
              <w:rPr>
                <w:rFonts w:ascii="Arial" w:eastAsia="Times New Roman" w:hAnsi="Arial" w:cs="Arial"/>
                <w:b/>
                <w:bCs/>
                <w:vertAlign w:val="superscript"/>
              </w:rPr>
              <w:t>st</w:t>
            </w:r>
            <w:r w:rsidRPr="00BD7222">
              <w:rPr>
                <w:rFonts w:ascii="Arial" w:eastAsia="Times New Roman" w:hAnsi="Arial" w:cs="Arial"/>
                <w:b/>
                <w:bCs/>
              </w:rPr>
              <w:t xml:space="preserve"> July </w:t>
            </w:r>
            <w:hyperlink r:id="rId18" w:history="1">
              <w:r w:rsidRPr="00BD7222">
                <w:rPr>
                  <w:rStyle w:val="Hyperlink"/>
                  <w:rFonts w:ascii="Arial" w:eastAsia="Times New Roman" w:hAnsi="Arial" w:cs="Arial"/>
                  <w:b/>
                  <w:bCs/>
                </w:rPr>
                <w:t>In Conversation with… Denise Bowers sharing her experiences of IVF, miscarriage and beyond</w:t>
              </w:r>
            </w:hyperlink>
          </w:p>
          <w:p w14:paraId="0AECDAE0" w14:textId="77777777"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rPr>
              <w:t xml:space="preserve">Denise is going to share her experience with IVF, miscarriage and beyond, and how we can support our colleagues to break down barriers in allowing people to seek support.  She is passionate about how we can use lived experiences to learn from each other and how to be a more understanding colleague and friend. To register click </w:t>
            </w:r>
            <w:hyperlink r:id="rId19" w:history="1">
              <w:r w:rsidRPr="00BD7222">
                <w:rPr>
                  <w:rStyle w:val="Hyperlink"/>
                  <w:rFonts w:ascii="Arial" w:eastAsia="Times New Roman" w:hAnsi="Arial" w:cs="Arial"/>
                </w:rPr>
                <w:t>here</w:t>
              </w:r>
            </w:hyperlink>
          </w:p>
          <w:p w14:paraId="3B95683E" w14:textId="77777777" w:rsidR="00BD7222" w:rsidRPr="00BD7222" w:rsidRDefault="00BD7222" w:rsidP="00BD7222">
            <w:pPr>
              <w:spacing w:before="100" w:beforeAutospacing="1" w:after="100" w:afterAutospacing="1"/>
              <w:outlineLvl w:val="1"/>
              <w:rPr>
                <w:rFonts w:ascii="Arial" w:eastAsia="Times New Roman" w:hAnsi="Arial" w:cs="Arial"/>
                <w:u w:val="single"/>
              </w:rPr>
            </w:pPr>
            <w:r w:rsidRPr="00BD7222">
              <w:rPr>
                <w:rFonts w:ascii="Arial" w:eastAsia="Times New Roman" w:hAnsi="Arial" w:cs="Arial"/>
              </w:rPr>
              <w:t xml:space="preserve">On the </w:t>
            </w:r>
            <w:r w:rsidRPr="00BD7222">
              <w:rPr>
                <w:rFonts w:ascii="Arial" w:eastAsia="Times New Roman" w:hAnsi="Arial" w:cs="Arial"/>
                <w:b/>
                <w:bCs/>
              </w:rPr>
              <w:t>26</w:t>
            </w:r>
            <w:r w:rsidRPr="00BD7222">
              <w:rPr>
                <w:rFonts w:ascii="Arial" w:eastAsia="Times New Roman" w:hAnsi="Arial" w:cs="Arial"/>
                <w:b/>
                <w:bCs/>
                <w:vertAlign w:val="superscript"/>
              </w:rPr>
              <w:t>th</w:t>
            </w:r>
            <w:r w:rsidRPr="00BD7222">
              <w:rPr>
                <w:rFonts w:ascii="Arial" w:eastAsia="Times New Roman" w:hAnsi="Arial" w:cs="Arial"/>
                <w:b/>
                <w:bCs/>
              </w:rPr>
              <w:t xml:space="preserve"> July</w:t>
            </w:r>
            <w:r w:rsidRPr="00BD7222">
              <w:rPr>
                <w:rFonts w:ascii="Arial" w:eastAsia="Times New Roman" w:hAnsi="Arial" w:cs="Arial"/>
              </w:rPr>
              <w:t xml:space="preserve"> we are holding </w:t>
            </w:r>
            <w:r w:rsidRPr="00BD7222">
              <w:rPr>
                <w:rFonts w:ascii="Arial" w:eastAsia="Times New Roman" w:hAnsi="Arial" w:cs="Arial"/>
                <w:b/>
                <w:bCs/>
              </w:rPr>
              <w:t>Menopause Coffee and Chat</w:t>
            </w:r>
            <w:r w:rsidRPr="00BD7222">
              <w:rPr>
                <w:rFonts w:ascii="Arial" w:eastAsia="Times New Roman" w:hAnsi="Arial" w:cs="Arial"/>
              </w:rPr>
              <w:t xml:space="preserve"> sessions.  These bi-monthly held sessions are available for any staff wishing to come along and just have a chat with other NHS Colleagues also going through the menopause. For more information see </w:t>
            </w:r>
            <w:hyperlink r:id="rId20" w:history="1">
              <w:r w:rsidRPr="00BD7222">
                <w:rPr>
                  <w:rStyle w:val="Hyperlink"/>
                  <w:rFonts w:ascii="Arial" w:eastAsia="Times New Roman" w:hAnsi="Arial" w:cs="Arial"/>
                </w:rPr>
                <w:t>here</w:t>
              </w:r>
            </w:hyperlink>
          </w:p>
          <w:p w14:paraId="6DCCD415" w14:textId="77777777" w:rsidR="00BD7222" w:rsidRPr="00BD7222" w:rsidRDefault="00BD7222" w:rsidP="00BD7222">
            <w:pPr>
              <w:spacing w:before="100" w:beforeAutospacing="1" w:after="100" w:afterAutospacing="1"/>
              <w:outlineLvl w:val="1"/>
              <w:rPr>
                <w:rFonts w:ascii="Arial" w:eastAsia="Times New Roman" w:hAnsi="Arial" w:cs="Arial"/>
              </w:rPr>
            </w:pPr>
            <w:r w:rsidRPr="00BD7222">
              <w:rPr>
                <w:rFonts w:ascii="Arial" w:eastAsia="Times New Roman" w:hAnsi="Arial" w:cs="Arial"/>
                <w:b/>
                <w:bCs/>
              </w:rPr>
              <w:t>28</w:t>
            </w:r>
            <w:r w:rsidRPr="00BD7222">
              <w:rPr>
                <w:rFonts w:ascii="Arial" w:eastAsia="Times New Roman" w:hAnsi="Arial" w:cs="Arial"/>
                <w:b/>
                <w:bCs/>
                <w:vertAlign w:val="superscript"/>
              </w:rPr>
              <w:t>th</w:t>
            </w:r>
            <w:r w:rsidRPr="00BD7222">
              <w:rPr>
                <w:rFonts w:ascii="Arial" w:eastAsia="Times New Roman" w:hAnsi="Arial" w:cs="Arial"/>
                <w:b/>
                <w:bCs/>
              </w:rPr>
              <w:t xml:space="preserve"> July 2022– EDI Celebration Masterclass – Part 1 </w:t>
            </w:r>
            <w:r w:rsidRPr="00BD7222">
              <w:rPr>
                <w:rFonts w:ascii="Arial" w:eastAsia="Times New Roman" w:hAnsi="Arial" w:cs="Arial"/>
              </w:rPr>
              <w:t>and</w:t>
            </w:r>
            <w:r w:rsidRPr="00BD7222">
              <w:rPr>
                <w:rFonts w:ascii="Arial" w:eastAsia="Times New Roman" w:hAnsi="Arial" w:cs="Arial"/>
                <w:b/>
                <w:bCs/>
              </w:rPr>
              <w:t xml:space="preserve"> 9</w:t>
            </w:r>
            <w:r w:rsidRPr="00BD7222">
              <w:rPr>
                <w:rFonts w:ascii="Arial" w:eastAsia="Times New Roman" w:hAnsi="Arial" w:cs="Arial"/>
                <w:b/>
                <w:bCs/>
                <w:vertAlign w:val="superscript"/>
              </w:rPr>
              <w:t>th</w:t>
            </w:r>
            <w:r w:rsidRPr="00BD7222">
              <w:rPr>
                <w:rFonts w:ascii="Arial" w:eastAsia="Times New Roman" w:hAnsi="Arial" w:cs="Arial"/>
                <w:b/>
                <w:bCs/>
              </w:rPr>
              <w:t xml:space="preserve"> August 2022 – Part 2 (cohort 1) </w:t>
            </w:r>
            <w:r w:rsidRPr="00BD7222">
              <w:rPr>
                <w:rFonts w:ascii="Arial" w:eastAsia="Times New Roman" w:hAnsi="Arial" w:cs="Arial"/>
              </w:rPr>
              <w:t xml:space="preserve">– a programme of learning in two parts, to support the celebration of what diversity and inclusion can bring to the workplace, and the value a diverse workforce can bring.  This is available </w:t>
            </w:r>
            <w:r w:rsidRPr="00BD7222">
              <w:rPr>
                <w:rFonts w:ascii="Arial" w:eastAsia="Times New Roman" w:hAnsi="Arial" w:cs="Arial"/>
                <w:b/>
                <w:bCs/>
              </w:rPr>
              <w:t>for all staff</w:t>
            </w:r>
            <w:r w:rsidRPr="00BD7222">
              <w:rPr>
                <w:rFonts w:ascii="Arial" w:eastAsia="Times New Roman" w:hAnsi="Arial" w:cs="Arial"/>
              </w:rPr>
              <w:t xml:space="preserve">, especially those in any kind of leadership role.  The focus is about how </w:t>
            </w:r>
            <w:r w:rsidRPr="00BD7222">
              <w:rPr>
                <w:rFonts w:ascii="Arial" w:eastAsia="Times New Roman" w:hAnsi="Arial" w:cs="Arial"/>
              </w:rPr>
              <w:lastRenderedPageBreak/>
              <w:t xml:space="preserve">we inclusively lead our workforce by improving knowledge, understanding and developing skills.  </w:t>
            </w:r>
            <w:r w:rsidRPr="00BD7222">
              <w:rPr>
                <w:rFonts w:ascii="Arial" w:eastAsia="Times New Roman" w:hAnsi="Arial" w:cs="Arial"/>
                <w:b/>
                <w:bCs/>
              </w:rPr>
              <w:t xml:space="preserve">To register </w:t>
            </w:r>
            <w:r w:rsidRPr="00BD7222">
              <w:rPr>
                <w:rFonts w:ascii="Arial" w:eastAsia="Times New Roman" w:hAnsi="Arial" w:cs="Arial"/>
              </w:rPr>
              <w:t>for</w:t>
            </w:r>
            <w:r w:rsidRPr="00BD7222">
              <w:rPr>
                <w:rFonts w:ascii="Arial" w:eastAsia="Times New Roman" w:hAnsi="Arial" w:cs="Arial"/>
                <w:b/>
                <w:bCs/>
              </w:rPr>
              <w:t xml:space="preserve"> </w:t>
            </w:r>
            <w:r w:rsidRPr="00BD7222">
              <w:rPr>
                <w:rFonts w:ascii="Arial" w:eastAsia="Times New Roman" w:hAnsi="Arial" w:cs="Arial"/>
              </w:rPr>
              <w:t xml:space="preserve">Part 1 - </w:t>
            </w:r>
            <w:r w:rsidRPr="00BD7222">
              <w:rPr>
                <w:rFonts w:ascii="Arial" w:eastAsia="Times New Roman" w:hAnsi="Arial" w:cs="Arial"/>
                <w:b/>
                <w:bCs/>
              </w:rPr>
              <w:t>28</w:t>
            </w:r>
            <w:r w:rsidRPr="00BD7222">
              <w:rPr>
                <w:rFonts w:ascii="Arial" w:eastAsia="Times New Roman" w:hAnsi="Arial" w:cs="Arial"/>
                <w:b/>
                <w:bCs/>
                <w:vertAlign w:val="superscript"/>
              </w:rPr>
              <w:t>th</w:t>
            </w:r>
            <w:r w:rsidRPr="00BD7222">
              <w:rPr>
                <w:rFonts w:ascii="Arial" w:eastAsia="Times New Roman" w:hAnsi="Arial" w:cs="Arial"/>
                <w:b/>
                <w:bCs/>
              </w:rPr>
              <w:t xml:space="preserve"> July</w:t>
            </w:r>
            <w:r w:rsidRPr="00BD7222">
              <w:rPr>
                <w:rFonts w:ascii="Arial" w:eastAsia="Times New Roman" w:hAnsi="Arial" w:cs="Arial"/>
              </w:rPr>
              <w:t xml:space="preserve"> </w:t>
            </w:r>
            <w:hyperlink r:id="rId21" w:history="1">
              <w:r w:rsidRPr="00BD7222">
                <w:rPr>
                  <w:rStyle w:val="Hyperlink"/>
                  <w:rFonts w:ascii="Arial" w:eastAsia="Times New Roman" w:hAnsi="Arial" w:cs="Arial"/>
                </w:rPr>
                <w:t>here</w:t>
              </w:r>
            </w:hyperlink>
            <w:r w:rsidRPr="00BD7222">
              <w:rPr>
                <w:rFonts w:ascii="Arial" w:eastAsia="Times New Roman" w:hAnsi="Arial" w:cs="Arial"/>
              </w:rPr>
              <w:t xml:space="preserve"> and Part 2 – </w:t>
            </w:r>
            <w:r w:rsidRPr="00BD7222">
              <w:rPr>
                <w:rFonts w:ascii="Arial" w:eastAsia="Times New Roman" w:hAnsi="Arial" w:cs="Arial"/>
                <w:b/>
                <w:bCs/>
              </w:rPr>
              <w:t>9</w:t>
            </w:r>
            <w:r w:rsidRPr="00BD7222">
              <w:rPr>
                <w:rFonts w:ascii="Arial" w:eastAsia="Times New Roman" w:hAnsi="Arial" w:cs="Arial"/>
                <w:b/>
                <w:bCs/>
                <w:vertAlign w:val="superscript"/>
              </w:rPr>
              <w:t>th</w:t>
            </w:r>
            <w:r w:rsidRPr="00BD7222">
              <w:rPr>
                <w:rFonts w:ascii="Arial" w:eastAsia="Times New Roman" w:hAnsi="Arial" w:cs="Arial"/>
                <w:b/>
                <w:bCs/>
              </w:rPr>
              <w:t xml:space="preserve"> August</w:t>
            </w:r>
            <w:r w:rsidRPr="00BD7222">
              <w:rPr>
                <w:rFonts w:ascii="Arial" w:eastAsia="Times New Roman" w:hAnsi="Arial" w:cs="Arial"/>
              </w:rPr>
              <w:t xml:space="preserve"> </w:t>
            </w:r>
            <w:hyperlink r:id="rId22" w:history="1">
              <w:r w:rsidRPr="00BD7222">
                <w:rPr>
                  <w:rStyle w:val="Hyperlink"/>
                  <w:rFonts w:ascii="Arial" w:eastAsia="Times New Roman" w:hAnsi="Arial" w:cs="Arial"/>
                </w:rPr>
                <w:t>here</w:t>
              </w:r>
            </w:hyperlink>
          </w:p>
          <w:p w14:paraId="69DD276D" w14:textId="5DECF90B" w:rsidR="00A86D55" w:rsidRPr="00DB37C0" w:rsidRDefault="00BD7222" w:rsidP="00DB37C0">
            <w:pPr>
              <w:spacing w:before="100" w:beforeAutospacing="1" w:after="100" w:afterAutospacing="1"/>
              <w:outlineLvl w:val="1"/>
              <w:rPr>
                <w:rFonts w:ascii="Arial" w:eastAsia="Times New Roman" w:hAnsi="Arial" w:cs="Arial"/>
              </w:rPr>
            </w:pPr>
            <w:r w:rsidRPr="00BD7222">
              <w:rPr>
                <w:rFonts w:ascii="Arial" w:eastAsia="Times New Roman" w:hAnsi="Arial" w:cs="Arial"/>
              </w:rPr>
              <w:t xml:space="preserve">For all information and to register for the above events please look at our website  </w:t>
            </w:r>
            <w:hyperlink r:id="rId23" w:history="1">
              <w:r w:rsidRPr="00BD7222">
                <w:rPr>
                  <w:rStyle w:val="Hyperlink"/>
                  <w:rFonts w:ascii="Arial" w:eastAsia="Times New Roman" w:hAnsi="Arial" w:cs="Arial"/>
                </w:rPr>
                <w:t>here</w:t>
              </w:r>
            </w:hyperlink>
            <w:r w:rsidRPr="00BD7222">
              <w:rPr>
                <w:rFonts w:ascii="Arial" w:eastAsia="Times New Roman" w:hAnsi="Arial" w:cs="Arial"/>
              </w:rPr>
              <w:t>.</w:t>
            </w:r>
          </w:p>
        </w:tc>
      </w:tr>
      <w:bookmarkEnd w:id="5"/>
      <w:tr w:rsidR="005E762A" w14:paraId="01C05BDE" w14:textId="77777777" w:rsidTr="00965229">
        <w:trPr>
          <w:cantSplit/>
          <w:trHeight w:val="144"/>
          <w:jc w:val="center"/>
        </w:trPr>
        <w:tc>
          <w:tcPr>
            <w:tcW w:w="10171" w:type="dxa"/>
            <w:gridSpan w:val="2"/>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00965229">
        <w:trPr>
          <w:trHeight w:val="144"/>
          <w:jc w:val="center"/>
        </w:trPr>
        <w:tc>
          <w:tcPr>
            <w:tcW w:w="10171" w:type="dxa"/>
            <w:gridSpan w:val="2"/>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284"/>
              <w:gridCol w:w="4604"/>
            </w:tblGrid>
            <w:tr w:rsidR="006766A9" w14:paraId="58CA550D" w14:textId="361C1E7A" w:rsidTr="006D3E41">
              <w:tc>
                <w:tcPr>
                  <w:tcW w:w="5185" w:type="dxa"/>
                  <w:shd w:val="clear" w:color="auto" w:fill="C2D9F0"/>
                </w:tcPr>
                <w:p w14:paraId="4CF11BF5" w14:textId="44E6DAF9"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4C17E470" w14:textId="77777777" w:rsidR="00EC3CD8" w:rsidRPr="00EC3CD8" w:rsidRDefault="00EC3CD8" w:rsidP="00EC3CD8">
                  <w:pPr>
                    <w:jc w:val="center"/>
                    <w:rPr>
                      <w:rFonts w:ascii="Arial" w:hAnsi="Arial" w:cs="Arial"/>
                      <w:b/>
                      <w:bCs/>
                      <w:color w:val="FFFFFF" w:themeColor="background1"/>
                    </w:rPr>
                  </w:pPr>
                  <w:r w:rsidRPr="00EC3CD8">
                    <w:rPr>
                      <w:rFonts w:ascii="Arial" w:hAnsi="Arial" w:cs="Arial"/>
                      <w:b/>
                      <w:bCs/>
                      <w:color w:val="FFFFFF" w:themeColor="background1"/>
                    </w:rPr>
                    <w:t>Impact of Long-Term Health Conditions</w:t>
                  </w:r>
                </w:p>
                <w:p w14:paraId="042D5FAA" w14:textId="1856917B" w:rsidR="006766A9" w:rsidRPr="004A66AF" w:rsidRDefault="006766A9" w:rsidP="00EC3CD8">
                  <w:pPr>
                    <w:rPr>
                      <w:rFonts w:ascii="Arial" w:hAnsi="Arial" w:cs="Arial"/>
                      <w:b/>
                      <w:bCs/>
                      <w:color w:val="FFFFFF" w:themeColor="background1"/>
                    </w:rPr>
                  </w:pPr>
                </w:p>
              </w:tc>
              <w:tc>
                <w:tcPr>
                  <w:tcW w:w="28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22" w:type="dxa"/>
                  <w:shd w:val="clear" w:color="auto" w:fill="3F88D1"/>
                </w:tcPr>
                <w:p w14:paraId="44EFD746" w14:textId="42EE4129" w:rsidR="006766A9" w:rsidRPr="008D0C07" w:rsidRDefault="003174FD" w:rsidP="008D0C07">
                  <w:pPr>
                    <w:jc w:val="center"/>
                    <w:rPr>
                      <w:rFonts w:ascii="Arial" w:hAnsi="Arial" w:cs="Arial"/>
                      <w:b/>
                      <w:bCs/>
                      <w:color w:val="FFFFFF" w:themeColor="background1"/>
                    </w:rPr>
                  </w:pPr>
                  <w:r>
                    <w:rPr>
                      <w:rFonts w:ascii="Arial" w:hAnsi="Arial" w:cs="Arial"/>
                      <w:b/>
                      <w:bCs/>
                      <w:color w:val="FFFFFF" w:themeColor="background1"/>
                    </w:rPr>
                    <w:t>Equally Healthy</w:t>
                  </w:r>
                </w:p>
              </w:tc>
            </w:tr>
            <w:tr w:rsidR="006766A9" w14:paraId="6AFB808C" w14:textId="402278CA" w:rsidTr="006D3E41">
              <w:tc>
                <w:tcPr>
                  <w:tcW w:w="5185" w:type="dxa"/>
                  <w:shd w:val="clear" w:color="auto" w:fill="C2D9F0"/>
                </w:tcPr>
                <w:p w14:paraId="51592C17" w14:textId="77777777" w:rsidR="00F07672" w:rsidRPr="006941D6" w:rsidRDefault="00EE5905" w:rsidP="00F07672">
                  <w:pPr>
                    <w:rPr>
                      <w:rFonts w:ascii="Arial" w:hAnsi="Arial" w:cs="Arial"/>
                      <w:color w:val="003087"/>
                      <w:sz w:val="22"/>
                      <w:szCs w:val="22"/>
                    </w:rPr>
                  </w:pPr>
                  <w:r w:rsidRPr="00EE5905">
                    <w:rPr>
                      <w:rFonts w:ascii="Arial" w:eastAsia="Times New Roman" w:hAnsi="Arial" w:cs="Arial"/>
                      <w:color w:val="17365D" w:themeColor="text2" w:themeShade="BF"/>
                    </w:rPr>
                    <w:t> </w:t>
                  </w:r>
                  <w:r w:rsidR="00F07672" w:rsidRPr="006941D6">
                    <w:rPr>
                      <w:rFonts w:ascii="Arial" w:hAnsi="Arial" w:cs="Arial"/>
                      <w:color w:val="003087"/>
                      <w:sz w:val="22"/>
                      <w:szCs w:val="22"/>
                    </w:rPr>
                    <w:t>Designed to support Primary Care Networks (PCN’s) and other health and care professionals working in population health, participants will build their knowledge and skills within this area as well as:</w:t>
                  </w:r>
                </w:p>
                <w:p w14:paraId="64FD4D5D"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Develop skills in strategic planning for community based programmes for chronic long-term conditions and its implications on public health</w:t>
                  </w:r>
                </w:p>
                <w:p w14:paraId="648DCEE9"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Inform health care workers, carers and family members who live or work with people with chronic condition in self-managements and self-care to bring about life-long change.</w:t>
                  </w:r>
                </w:p>
                <w:p w14:paraId="2F47B097"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To help people with long term chronic conditions regain their confidence, mobility, and return to exercise levels to improve and maintain their quality of life and functional independence</w:t>
                  </w:r>
                </w:p>
                <w:p w14:paraId="6C4E5291"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To get guidance on how to re-navigate their way through the changes in the Health and Social Care system that have occurred post COVID</w:t>
                  </w:r>
                </w:p>
                <w:p w14:paraId="13C269FB" w14:textId="77777777" w:rsidR="00F07672" w:rsidRDefault="00F07672" w:rsidP="00F07672">
                  <w:pPr>
                    <w:rPr>
                      <w:rFonts w:ascii="Arial" w:hAnsi="Arial" w:cs="Arial"/>
                      <w:color w:val="003087"/>
                      <w:sz w:val="22"/>
                      <w:szCs w:val="22"/>
                    </w:rPr>
                  </w:pPr>
                  <w:r w:rsidRPr="006941D6">
                    <w:rPr>
                      <w:rFonts w:ascii="Arial" w:hAnsi="Arial" w:cs="Arial"/>
                      <w:color w:val="003087"/>
                      <w:sz w:val="22"/>
                      <w:szCs w:val="22"/>
                    </w:rPr>
                    <w:t>Topics to be covered within the session include perspectives on health (WHO, Public health and Allied Health); social determinants of health in relation to chronic health conditions and health promotion and self-care strategies in long term health conditions.</w:t>
                  </w:r>
                </w:p>
                <w:p w14:paraId="1BE60149" w14:textId="79A8051A" w:rsidR="002901FB" w:rsidRPr="00B44E38" w:rsidRDefault="00A82B84" w:rsidP="007D7F2E">
                  <w:pPr>
                    <w:rPr>
                      <w:rFonts w:ascii="Arial" w:hAnsi="Arial" w:cs="Arial"/>
                      <w:color w:val="17365D" w:themeColor="text2" w:themeShade="BF"/>
                      <w:sz w:val="22"/>
                      <w:szCs w:val="22"/>
                      <w:u w:val="single"/>
                    </w:rPr>
                  </w:pPr>
                  <w:hyperlink r:id="rId24" w:history="1">
                    <w:r w:rsidR="008E12BB" w:rsidRPr="00A82B84">
                      <w:rPr>
                        <w:rStyle w:val="Hyperlink"/>
                        <w:rFonts w:ascii="Arial" w:eastAsia="Times New Roman" w:hAnsi="Arial" w:cs="Arial"/>
                        <w:sz w:val="22"/>
                        <w:szCs w:val="22"/>
                      </w:rPr>
                      <w:t>Monday 27 June 10:00 am - 12:30 pm</w:t>
                    </w:r>
                  </w:hyperlink>
                </w:p>
              </w:tc>
              <w:tc>
                <w:tcPr>
                  <w:tcW w:w="28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22" w:type="dxa"/>
                  <w:shd w:val="clear" w:color="auto" w:fill="C2D9F0"/>
                </w:tcPr>
                <w:p w14:paraId="593C15B1" w14:textId="77777777" w:rsidR="00D34E86" w:rsidRDefault="002A0F68" w:rsidP="005B7A7D">
                  <w:pPr>
                    <w:rPr>
                      <w:rFonts w:ascii="Arial" w:hAnsi="Arial" w:cs="Arial"/>
                      <w:color w:val="003087"/>
                      <w:sz w:val="22"/>
                      <w:szCs w:val="22"/>
                    </w:rPr>
                  </w:pPr>
                  <w:r>
                    <w:rPr>
                      <w:rFonts w:ascii="Arial" w:hAnsi="Arial" w:cs="Arial"/>
                      <w:color w:val="003087"/>
                    </w:rPr>
                    <w:t xml:space="preserve"> </w:t>
                  </w:r>
                  <w:r w:rsidR="003174FD" w:rsidRPr="003174FD">
                    <w:rPr>
                      <w:rFonts w:ascii="Arial" w:hAnsi="Arial" w:cs="Arial"/>
                      <w:color w:val="003087"/>
                      <w:sz w:val="22"/>
                      <w:szCs w:val="22"/>
                    </w:rPr>
                    <w:t xml:space="preserve">Leading with compassion to reduce health inequalities in your community </w:t>
                  </w:r>
                  <w:r w:rsidR="00657A86">
                    <w:rPr>
                      <w:rFonts w:ascii="Arial" w:hAnsi="Arial" w:cs="Arial"/>
                      <w:color w:val="003087"/>
                      <w:sz w:val="22"/>
                      <w:szCs w:val="22"/>
                    </w:rPr>
                    <w:t xml:space="preserve">this session </w:t>
                  </w:r>
                  <w:r w:rsidR="003174FD" w:rsidRPr="003174FD">
                    <w:rPr>
                      <w:rFonts w:ascii="Arial" w:hAnsi="Arial" w:cs="Arial"/>
                      <w:color w:val="003087"/>
                      <w:sz w:val="22"/>
                      <w:szCs w:val="22"/>
                    </w:rPr>
                    <w:t>is designed to provide a practical approach to population health management and a unique insight of behaviour science on leading and managing change to address inequalities. </w:t>
                  </w:r>
                </w:p>
                <w:p w14:paraId="33E3C0E8" w14:textId="77777777" w:rsidR="00666864" w:rsidRPr="00666864" w:rsidRDefault="00666864" w:rsidP="00666864">
                  <w:pPr>
                    <w:rPr>
                      <w:rFonts w:ascii="Arial" w:hAnsi="Arial" w:cs="Arial"/>
                      <w:color w:val="003087"/>
                      <w:sz w:val="22"/>
                      <w:szCs w:val="22"/>
                    </w:rPr>
                  </w:pPr>
                  <w:r w:rsidRPr="00666864">
                    <w:rPr>
                      <w:rFonts w:ascii="Arial" w:hAnsi="Arial" w:cs="Arial"/>
                      <w:color w:val="003087"/>
                      <w:sz w:val="22"/>
                      <w:szCs w:val="22"/>
                    </w:rPr>
                    <w:t>By attending participants will gain:</w:t>
                  </w:r>
                </w:p>
                <w:p w14:paraId="436C65D7"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 solid understanding of Population Health Management and how important it is as a concept to address inequalities</w:t>
                  </w:r>
                </w:p>
                <w:p w14:paraId="308BC69E"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An insight into the some of the behaviour science techniques that can help to make change project more successful.</w:t>
                  </w:r>
                </w:p>
                <w:p w14:paraId="7D4F693F"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Fresh ideas and renewed confidence to tackle inequalities in their own communities in collaboration with others</w:t>
                  </w:r>
                  <w:r w:rsidRPr="00666864">
                    <w:rPr>
                      <w:rFonts w:ascii="Arial" w:hAnsi="Arial" w:cs="Arial"/>
                      <w:b/>
                      <w:bCs/>
                      <w:color w:val="003087"/>
                      <w:sz w:val="22"/>
                      <w:szCs w:val="22"/>
                    </w:rPr>
                    <w:t>.</w:t>
                  </w:r>
                </w:p>
                <w:p w14:paraId="0580A77E" w14:textId="52CD3FAF" w:rsidR="00666864" w:rsidRPr="00657A86" w:rsidRDefault="00500779" w:rsidP="005B7A7D">
                  <w:pPr>
                    <w:rPr>
                      <w:rFonts w:ascii="Arial" w:hAnsi="Arial" w:cs="Arial"/>
                      <w:color w:val="003087"/>
                      <w:sz w:val="22"/>
                      <w:szCs w:val="22"/>
                    </w:rPr>
                  </w:pPr>
                  <w:hyperlink r:id="rId25" w:history="1">
                    <w:r w:rsidR="000D54CF" w:rsidRPr="000D54CF">
                      <w:rPr>
                        <w:rStyle w:val="Hyperlink"/>
                        <w:rFonts w:ascii="Arial" w:hAnsi="Arial" w:cs="Arial"/>
                        <w:sz w:val="22"/>
                        <w:szCs w:val="22"/>
                      </w:rPr>
                      <w:t>Thursday 16 June 2:00 pm - 4:30 pm</w:t>
                    </w:r>
                  </w:hyperlink>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60A59406" w:rsidR="006766A9" w:rsidRPr="006165AE" w:rsidRDefault="00E63B71" w:rsidP="00A62B8F">
                  <w:pPr>
                    <w:jc w:val="center"/>
                    <w:rPr>
                      <w:rFonts w:ascii="Arial" w:hAnsi="Arial" w:cs="Arial"/>
                      <w:b/>
                      <w:bCs/>
                      <w:color w:val="003087"/>
                      <w:sz w:val="26"/>
                      <w:szCs w:val="26"/>
                    </w:rPr>
                  </w:pPr>
                  <w:r>
                    <w:rPr>
                      <w:rFonts w:ascii="Arial" w:hAnsi="Arial" w:cs="Arial"/>
                      <w:b/>
                      <w:bCs/>
                      <w:color w:val="FFFFFF" w:themeColor="background1"/>
                      <w:sz w:val="26"/>
                      <w:szCs w:val="26"/>
                    </w:rPr>
                    <w:t>Mentoring Skills for Senior Leaders</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437560A4" w:rsidR="006766A9" w:rsidRPr="00BD7315" w:rsidRDefault="007E3025" w:rsidP="007E3025">
                  <w:pPr>
                    <w:pStyle w:val="NormalWeb"/>
                    <w:spacing w:line="240" w:lineRule="atLeast"/>
                    <w:jc w:val="center"/>
                    <w:rPr>
                      <w:b/>
                      <w:bCs/>
                      <w:color w:val="FFFFFF" w:themeColor="background1"/>
                      <w:sz w:val="26"/>
                      <w:szCs w:val="26"/>
                    </w:rPr>
                  </w:pPr>
                  <w:r w:rsidRPr="007E3025">
                    <w:rPr>
                      <w:b/>
                      <w:bCs/>
                      <w:color w:val="FFFFFF" w:themeColor="background1"/>
                      <w:sz w:val="26"/>
                      <w:szCs w:val="26"/>
                    </w:rPr>
                    <w:t>Population Health Led Strategic Workforce Planning Masterclass</w:t>
                  </w:r>
                </w:p>
              </w:tc>
            </w:tr>
            <w:tr w:rsidR="006766A9" w14:paraId="2F416631" w14:textId="77777777" w:rsidTr="006D3E41">
              <w:tc>
                <w:tcPr>
                  <w:tcW w:w="5185" w:type="dxa"/>
                  <w:shd w:val="clear" w:color="auto" w:fill="C2D9F0"/>
                </w:tcPr>
                <w:p w14:paraId="4944D223" w14:textId="77777777" w:rsidR="00A5173D" w:rsidRDefault="0031798F" w:rsidP="00F72E3A">
                  <w:pPr>
                    <w:rPr>
                      <w:rFonts w:ascii="Arial" w:hAnsi="Arial" w:cs="Arial"/>
                      <w:color w:val="003087"/>
                      <w:sz w:val="20"/>
                      <w:szCs w:val="20"/>
                    </w:rPr>
                  </w:pPr>
                  <w:r w:rsidRPr="00006301">
                    <w:rPr>
                      <w:rFonts w:ascii="Arial" w:hAnsi="Arial" w:cs="Arial"/>
                      <w:color w:val="003087"/>
                      <w:sz w:val="20"/>
                      <w:szCs w:val="20"/>
                    </w:rPr>
                    <w:t> </w:t>
                  </w:r>
                </w:p>
                <w:p w14:paraId="75B0D899" w14:textId="295BFEA5" w:rsidR="00F12E89" w:rsidRPr="00A5173D" w:rsidRDefault="00565B8C" w:rsidP="00F72E3A">
                  <w:pPr>
                    <w:rPr>
                      <w:rFonts w:ascii="Arial" w:hAnsi="Arial" w:cs="Arial"/>
                      <w:color w:val="003087"/>
                      <w:sz w:val="22"/>
                      <w:szCs w:val="22"/>
                    </w:rPr>
                  </w:pPr>
                  <w:r w:rsidRPr="00A5173D">
                    <w:rPr>
                      <w:rFonts w:ascii="Arial" w:hAnsi="Arial" w:cs="Arial"/>
                      <w:color w:val="003087"/>
                      <w:sz w:val="22"/>
                      <w:szCs w:val="22"/>
                    </w:rPr>
                    <w:t>The aim of this webinar series is to provide</w:t>
                  </w:r>
                  <w:r w:rsidRPr="00A5173D">
                    <w:rPr>
                      <w:rFonts w:ascii="Arial" w:hAnsi="Arial" w:cs="Arial"/>
                      <w:b/>
                      <w:bCs/>
                      <w:color w:val="003087"/>
                      <w:sz w:val="22"/>
                      <w:szCs w:val="22"/>
                    </w:rPr>
                    <w:t> high quality mentoring skills development to senior leaders </w:t>
                  </w:r>
                  <w:r w:rsidRPr="00A5173D">
                    <w:rPr>
                      <w:rFonts w:ascii="Arial" w:hAnsi="Arial" w:cs="Arial"/>
                      <w:color w:val="003087"/>
                      <w:sz w:val="22"/>
                      <w:szCs w:val="22"/>
                    </w:rPr>
                    <w:t>so that they are able to offer mentoring support to a wide range of individuals at different levels of seniority and in different disciplines within the Midlands area and to provide our talented leaders with tools and theories which will allow staff to work collaboratively, compassionately and in an inclusively diverse manner through engaging in curious mentoring conversations. </w:t>
                  </w:r>
                </w:p>
                <w:p w14:paraId="0675D433" w14:textId="03556300" w:rsidR="00292C9B" w:rsidRPr="00E71132" w:rsidRDefault="00307CF2" w:rsidP="008F1B4C">
                  <w:pPr>
                    <w:rPr>
                      <w:rFonts w:ascii="Arial" w:hAnsi="Arial" w:cs="Arial"/>
                      <w:color w:val="003087"/>
                    </w:rPr>
                  </w:pPr>
                  <w:hyperlink r:id="rId26" w:history="1">
                    <w:r w:rsidRPr="00307CF2">
                      <w:rPr>
                        <w:rStyle w:val="Hyperlink"/>
                        <w:rFonts w:ascii="Arial" w:hAnsi="Arial" w:cs="Arial"/>
                        <w:sz w:val="22"/>
                        <w:szCs w:val="22"/>
                      </w:rPr>
                      <w:t>Wednesday 07 September 5:00 pm - 7:30 pm</w:t>
                    </w:r>
                  </w:hyperlink>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63278E0C" w14:textId="77777777" w:rsidR="006165AE" w:rsidRPr="00065153" w:rsidRDefault="006165AE" w:rsidP="006165AE">
                  <w:pPr>
                    <w:jc w:val="both"/>
                    <w:rPr>
                      <w:rFonts w:ascii="Arial" w:hAnsi="Arial" w:cs="Arial"/>
                      <w:b/>
                      <w:bCs/>
                    </w:rPr>
                  </w:pPr>
                </w:p>
                <w:p w14:paraId="610456A5" w14:textId="77777777" w:rsidR="00350204" w:rsidRPr="003752D4" w:rsidRDefault="000E34E3" w:rsidP="003D7441">
                  <w:pPr>
                    <w:jc w:val="both"/>
                    <w:rPr>
                      <w:rFonts w:ascii="Arial" w:hAnsi="Arial" w:cs="Arial"/>
                      <w:color w:val="1F497D" w:themeColor="text2"/>
                      <w:sz w:val="22"/>
                      <w:szCs w:val="22"/>
                    </w:rPr>
                  </w:pPr>
                  <w:r w:rsidRPr="003752D4">
                    <w:rPr>
                      <w:rFonts w:ascii="Arial" w:hAnsi="Arial" w:cs="Arial"/>
                      <w:color w:val="1F497D" w:themeColor="text2"/>
                      <w:sz w:val="22"/>
                      <w:szCs w:val="22"/>
                    </w:rPr>
                    <w:t>The session will focus on key principles of a population health led approach to workforce planning in primary and community care. Examples of how this approach has been applied elsewhere will be shared and there will be opportunities for participants to engage in short exercises to enhance the learning experience.</w:t>
                  </w:r>
                </w:p>
                <w:p w14:paraId="7D892B53" w14:textId="77777777" w:rsidR="000E2E8D" w:rsidRPr="000E2E8D" w:rsidRDefault="000E2E8D" w:rsidP="000E2E8D">
                  <w:pPr>
                    <w:jc w:val="both"/>
                    <w:rPr>
                      <w:rFonts w:ascii="Arial" w:hAnsi="Arial" w:cs="Arial"/>
                      <w:color w:val="1F497D" w:themeColor="text2"/>
                      <w:sz w:val="22"/>
                      <w:szCs w:val="22"/>
                    </w:rPr>
                  </w:pPr>
                  <w:r w:rsidRPr="000E2E8D">
                    <w:rPr>
                      <w:rFonts w:ascii="Arial" w:hAnsi="Arial" w:cs="Arial"/>
                      <w:b/>
                      <w:bCs/>
                      <w:color w:val="1F497D" w:themeColor="text2"/>
                      <w:sz w:val="22"/>
                      <w:szCs w:val="22"/>
                    </w:rPr>
                    <w:t>At the end of the session participants will have:</w:t>
                  </w:r>
                </w:p>
                <w:p w14:paraId="12501D72" w14:textId="77777777" w:rsidR="000E2E8D" w:rsidRP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lastRenderedPageBreak/>
                    <w:t>A greater understanding of population health segmentation as it applies to strategic workforce planning</w:t>
                  </w:r>
                </w:p>
                <w:p w14:paraId="26864F7E" w14:textId="77777777" w:rsidR="000E2E8D" w:rsidRP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t>An understanding of how a strategic workforce planning framework can be used to set out an effective workforce plan for the future</w:t>
                  </w:r>
                </w:p>
                <w:p w14:paraId="09A46DA4" w14:textId="77777777" w:rsid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t>Tools that can be used to do strategic workforce planning</w:t>
                  </w:r>
                </w:p>
                <w:p w14:paraId="751A66C0" w14:textId="68C856A1" w:rsidR="00466E38" w:rsidRDefault="00466E38" w:rsidP="00466E38">
                  <w:pPr>
                    <w:jc w:val="both"/>
                    <w:rPr>
                      <w:rFonts w:ascii="Arial" w:hAnsi="Arial" w:cs="Arial"/>
                      <w:color w:val="1F497D" w:themeColor="text2"/>
                      <w:sz w:val="22"/>
                      <w:szCs w:val="22"/>
                    </w:rPr>
                  </w:pPr>
                  <w:hyperlink r:id="rId27" w:history="1">
                    <w:r w:rsidRPr="00466E38">
                      <w:rPr>
                        <w:rStyle w:val="Hyperlink"/>
                        <w:rFonts w:ascii="Arial" w:hAnsi="Arial" w:cs="Arial"/>
                        <w:sz w:val="22"/>
                        <w:szCs w:val="22"/>
                      </w:rPr>
                      <w:t>Tuesday 14 June 3:30 pm - 6:00 pm</w:t>
                    </w:r>
                  </w:hyperlink>
                </w:p>
                <w:p w14:paraId="3D6C5ED1" w14:textId="4E23A734" w:rsidR="00466E38" w:rsidRDefault="00815347" w:rsidP="00466E38">
                  <w:pPr>
                    <w:jc w:val="both"/>
                    <w:rPr>
                      <w:rFonts w:ascii="Arial" w:hAnsi="Arial" w:cs="Arial"/>
                      <w:color w:val="1F497D" w:themeColor="text2"/>
                      <w:sz w:val="22"/>
                      <w:szCs w:val="22"/>
                    </w:rPr>
                  </w:pPr>
                  <w:hyperlink r:id="rId28" w:history="1">
                    <w:r w:rsidRPr="00815347">
                      <w:rPr>
                        <w:rStyle w:val="Hyperlink"/>
                        <w:rFonts w:ascii="Arial" w:hAnsi="Arial" w:cs="Arial"/>
                        <w:sz w:val="22"/>
                        <w:szCs w:val="22"/>
                      </w:rPr>
                      <w:t>Wednesday 15 June 9:30 am - 12:00 pm</w:t>
                    </w:r>
                  </w:hyperlink>
                </w:p>
                <w:p w14:paraId="4A8E04F9" w14:textId="76D26043" w:rsidR="00815347" w:rsidRDefault="002C4385" w:rsidP="00466E38">
                  <w:pPr>
                    <w:jc w:val="both"/>
                    <w:rPr>
                      <w:rFonts w:ascii="Arial" w:hAnsi="Arial" w:cs="Arial"/>
                      <w:color w:val="1F497D" w:themeColor="text2"/>
                      <w:sz w:val="22"/>
                      <w:szCs w:val="22"/>
                    </w:rPr>
                  </w:pPr>
                  <w:hyperlink r:id="rId29" w:history="1">
                    <w:r w:rsidR="002A3EF4" w:rsidRPr="002C4385">
                      <w:rPr>
                        <w:rStyle w:val="Hyperlink"/>
                        <w:rFonts w:ascii="Arial" w:hAnsi="Arial" w:cs="Arial"/>
                        <w:sz w:val="22"/>
                        <w:szCs w:val="22"/>
                      </w:rPr>
                      <w:t>Thursday 16 June 9:30 am - 12:00 pm</w:t>
                    </w:r>
                  </w:hyperlink>
                </w:p>
                <w:p w14:paraId="711D952B" w14:textId="2457ED6A" w:rsidR="002A3EF4" w:rsidRPr="000E2E8D" w:rsidRDefault="008161F5" w:rsidP="00466E38">
                  <w:pPr>
                    <w:jc w:val="both"/>
                    <w:rPr>
                      <w:rFonts w:ascii="Arial" w:hAnsi="Arial" w:cs="Arial"/>
                      <w:color w:val="1F497D" w:themeColor="text2"/>
                      <w:sz w:val="22"/>
                      <w:szCs w:val="22"/>
                    </w:rPr>
                  </w:pPr>
                  <w:hyperlink r:id="rId30" w:history="1">
                    <w:r w:rsidRPr="008161F5">
                      <w:rPr>
                        <w:rStyle w:val="Hyperlink"/>
                        <w:rFonts w:ascii="Arial" w:hAnsi="Arial" w:cs="Arial"/>
                        <w:sz w:val="22"/>
                        <w:szCs w:val="22"/>
                      </w:rPr>
                      <w:t>Tuesday 21 June 3:30 pm - 6:00 pm</w:t>
                    </w:r>
                  </w:hyperlink>
                </w:p>
                <w:p w14:paraId="343D5061" w14:textId="3F883472" w:rsidR="003752D4" w:rsidRPr="001823F3" w:rsidRDefault="003752D4" w:rsidP="007D7F2E">
                  <w:pPr>
                    <w:jc w:val="both"/>
                    <w:rPr>
                      <w:rFonts w:ascii="Arial" w:hAnsi="Arial" w:cs="Arial"/>
                      <w:color w:val="1F497D" w:themeColor="text2"/>
                      <w:sz w:val="22"/>
                      <w:szCs w:val="22"/>
                      <w:u w:val="single"/>
                    </w:rPr>
                  </w:pPr>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00965229">
        <w:trPr>
          <w:cantSplit/>
          <w:trHeight w:val="78"/>
          <w:jc w:val="center"/>
        </w:trPr>
        <w:tc>
          <w:tcPr>
            <w:tcW w:w="10171" w:type="dxa"/>
            <w:gridSpan w:val="2"/>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00965229">
        <w:trPr>
          <w:cantSplit/>
          <w:trHeight w:val="144"/>
          <w:jc w:val="center"/>
        </w:trPr>
        <w:tc>
          <w:tcPr>
            <w:tcW w:w="10171" w:type="dxa"/>
            <w:gridSpan w:val="2"/>
            <w:shd w:val="clear" w:color="auto" w:fill="3F88D1"/>
            <w:tcMar>
              <w:top w:w="60" w:type="dxa"/>
              <w:left w:w="60" w:type="dxa"/>
              <w:bottom w:w="60" w:type="dxa"/>
              <w:right w:w="60" w:type="dxa"/>
            </w:tcMar>
          </w:tcPr>
          <w:p w14:paraId="072580D0" w14:textId="77777777" w:rsidR="0082760C" w:rsidRPr="0082760C" w:rsidRDefault="0082760C" w:rsidP="0082760C">
            <w:pPr>
              <w:jc w:val="center"/>
              <w:rPr>
                <w:rFonts w:ascii="Arial" w:hAnsi="Arial" w:cs="Arial"/>
                <w:b/>
                <w:bCs/>
                <w:color w:val="FFFFFF" w:themeColor="background1"/>
                <w:sz w:val="26"/>
                <w:szCs w:val="26"/>
              </w:rPr>
            </w:pPr>
            <w:r w:rsidRPr="0082760C">
              <w:rPr>
                <w:rFonts w:ascii="Arial" w:hAnsi="Arial" w:cs="Arial"/>
                <w:b/>
                <w:bCs/>
                <w:color w:val="FFFFFF" w:themeColor="background1"/>
                <w:sz w:val="26"/>
                <w:szCs w:val="26"/>
              </w:rPr>
              <w:t>Health Inequalities by David Clutterbuck</w:t>
            </w:r>
          </w:p>
          <w:p w14:paraId="51616705" w14:textId="784D6B36" w:rsidR="000342D1" w:rsidRPr="0019500C" w:rsidRDefault="000342D1" w:rsidP="006668D7">
            <w:pPr>
              <w:rPr>
                <w:rFonts w:ascii="Arial" w:hAnsi="Arial" w:cs="Arial"/>
                <w:bCs/>
                <w:color w:val="FFFFFF" w:themeColor="background1"/>
                <w:sz w:val="21"/>
                <w:szCs w:val="21"/>
              </w:rPr>
            </w:pPr>
          </w:p>
        </w:tc>
      </w:tr>
      <w:tr w:rsidR="000342D1" w14:paraId="45FB7D06" w14:textId="77777777" w:rsidTr="00965229">
        <w:trPr>
          <w:cantSplit/>
          <w:trHeight w:val="144"/>
          <w:jc w:val="center"/>
        </w:trPr>
        <w:tc>
          <w:tcPr>
            <w:tcW w:w="10171" w:type="dxa"/>
            <w:gridSpan w:val="2"/>
            <w:shd w:val="clear" w:color="auto" w:fill="C2D9F0"/>
            <w:tcMar>
              <w:top w:w="60" w:type="dxa"/>
              <w:left w:w="60" w:type="dxa"/>
              <w:bottom w:w="60" w:type="dxa"/>
              <w:right w:w="60" w:type="dxa"/>
            </w:tcMar>
            <w:hideMark/>
          </w:tcPr>
          <w:p w14:paraId="0407098C"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color w:val="17365D"/>
              </w:rPr>
              <w:t>This series of five masterclasses aim to equip leaders with an understanding of the issues, greater self-awareness and a practical toolkit they can apply as needed. Subject expert David Clutterbuck will be facilitating these sessions and they are designed to build on the learning and application from the previous one. Relevant pre-reading and post-reading materials, including self-diagnostic tools will be provided.  </w:t>
            </w:r>
          </w:p>
          <w:p w14:paraId="05120DAF"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Courageous leadership</w:t>
            </w:r>
            <w:r w:rsidRPr="00741408">
              <w:rPr>
                <w:rFonts w:ascii="Arial" w:eastAsia="Times New Roman" w:hAnsi="Arial" w:cs="Arial"/>
                <w:color w:val="17365D"/>
              </w:rPr>
              <w:t> </w:t>
            </w:r>
          </w:p>
          <w:p w14:paraId="20A3A275" w14:textId="77777777" w:rsidR="00741408" w:rsidRPr="00741408" w:rsidRDefault="00500779" w:rsidP="00741408">
            <w:pPr>
              <w:jc w:val="both"/>
              <w:textAlignment w:val="baseline"/>
              <w:rPr>
                <w:rFonts w:ascii="Segoe UI" w:eastAsia="Times New Roman" w:hAnsi="Segoe UI" w:cs="Segoe UI"/>
                <w:sz w:val="18"/>
                <w:szCs w:val="18"/>
              </w:rPr>
            </w:pPr>
            <w:hyperlink r:id="rId31" w:tgtFrame="_blank" w:history="1">
              <w:r w:rsidR="00741408" w:rsidRPr="00741408">
                <w:rPr>
                  <w:rFonts w:ascii="Arial" w:eastAsia="Times New Roman" w:hAnsi="Arial" w:cs="Arial"/>
                  <w:color w:val="17365D"/>
                  <w:u w:val="single"/>
                </w:rPr>
                <w:t>Tuesday 13 September 4:30 pm - 7:00 pm</w:t>
              </w:r>
            </w:hyperlink>
            <w:r w:rsidR="00741408" w:rsidRPr="00741408">
              <w:rPr>
                <w:rFonts w:ascii="Arial" w:eastAsia="Times New Roman" w:hAnsi="Arial" w:cs="Arial"/>
                <w:color w:val="17365D"/>
              </w:rPr>
              <w:t> </w:t>
            </w:r>
          </w:p>
          <w:p w14:paraId="409C189A"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The team leaders toolkit</w:t>
            </w:r>
            <w:r w:rsidRPr="00741408">
              <w:rPr>
                <w:rFonts w:ascii="Arial" w:eastAsia="Times New Roman" w:hAnsi="Arial" w:cs="Arial"/>
                <w:color w:val="17365D"/>
              </w:rPr>
              <w:t> </w:t>
            </w:r>
          </w:p>
          <w:p w14:paraId="3F68AB54" w14:textId="77777777" w:rsidR="00741408" w:rsidRPr="00741408" w:rsidRDefault="00500779" w:rsidP="00741408">
            <w:pPr>
              <w:jc w:val="both"/>
              <w:textAlignment w:val="baseline"/>
              <w:rPr>
                <w:rFonts w:ascii="Segoe UI" w:eastAsia="Times New Roman" w:hAnsi="Segoe UI" w:cs="Segoe UI"/>
                <w:sz w:val="18"/>
                <w:szCs w:val="18"/>
              </w:rPr>
            </w:pPr>
            <w:hyperlink r:id="rId32" w:tgtFrame="_blank" w:history="1">
              <w:r w:rsidR="00741408" w:rsidRPr="00741408">
                <w:rPr>
                  <w:rFonts w:ascii="Arial" w:eastAsia="Times New Roman" w:hAnsi="Arial" w:cs="Arial"/>
                  <w:color w:val="17365D"/>
                  <w:u w:val="single"/>
                </w:rPr>
                <w:t>Thursday 15 September 10:00 am - 12:30 pm</w:t>
              </w:r>
            </w:hyperlink>
            <w:r w:rsidR="00741408" w:rsidRPr="00741408">
              <w:rPr>
                <w:rFonts w:ascii="Arial" w:eastAsia="Times New Roman" w:hAnsi="Arial" w:cs="Arial"/>
                <w:color w:val="17365D"/>
              </w:rPr>
              <w:t> </w:t>
            </w:r>
          </w:p>
          <w:p w14:paraId="57B7EC92" w14:textId="56B63A13" w:rsidR="001F500D" w:rsidRPr="00F24B8D" w:rsidRDefault="001F500D" w:rsidP="001664A1">
            <w:pPr>
              <w:jc w:val="both"/>
              <w:rPr>
                <w:rFonts w:ascii="Arial" w:hAnsi="Arial" w:cs="Arial"/>
                <w:color w:val="17365D" w:themeColor="text2" w:themeShade="BF"/>
              </w:rPr>
            </w:pPr>
          </w:p>
        </w:tc>
      </w:tr>
      <w:tr w:rsidR="000342D1" w14:paraId="1E971983" w14:textId="77777777" w:rsidTr="00965229">
        <w:trPr>
          <w:trHeight w:val="144"/>
          <w:jc w:val="center"/>
        </w:trPr>
        <w:tc>
          <w:tcPr>
            <w:tcW w:w="10171" w:type="dxa"/>
            <w:gridSpan w:val="2"/>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053550" w:rsidRPr="00720528" w14:paraId="2FC5E926" w14:textId="77777777" w:rsidTr="00965229">
        <w:trPr>
          <w:cantSplit/>
          <w:trHeight w:val="144"/>
          <w:jc w:val="center"/>
        </w:trPr>
        <w:tc>
          <w:tcPr>
            <w:tcW w:w="10171" w:type="dxa"/>
            <w:gridSpan w:val="2"/>
            <w:shd w:val="clear" w:color="auto" w:fill="00A9CE"/>
            <w:tcMar>
              <w:top w:w="60" w:type="dxa"/>
              <w:left w:w="60" w:type="dxa"/>
              <w:bottom w:w="60" w:type="dxa"/>
              <w:right w:w="60" w:type="dxa"/>
            </w:tcMar>
            <w:vAlign w:val="center"/>
          </w:tcPr>
          <w:p w14:paraId="777DCA46" w14:textId="43D75CA8" w:rsidR="00053550" w:rsidRPr="005322C9" w:rsidRDefault="00154BD2" w:rsidP="00EE3723">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Talent</w:t>
            </w:r>
            <w:r w:rsidR="005322C9" w:rsidRPr="005322C9">
              <w:rPr>
                <w:rFonts w:ascii="Arial" w:hAnsi="Arial" w:cs="Arial"/>
                <w:b/>
                <w:bCs/>
                <w:color w:val="FFFFFF" w:themeColor="background1"/>
                <w:sz w:val="28"/>
                <w:szCs w:val="28"/>
              </w:rPr>
              <w:t xml:space="preserve"> </w:t>
            </w:r>
            <w:r w:rsidR="00842C1C">
              <w:rPr>
                <w:rFonts w:ascii="Arial" w:hAnsi="Arial" w:cs="Arial"/>
                <w:b/>
                <w:bCs/>
                <w:color w:val="FFFFFF" w:themeColor="background1"/>
                <w:sz w:val="28"/>
                <w:szCs w:val="28"/>
              </w:rPr>
              <w:t>Update</w:t>
            </w:r>
          </w:p>
        </w:tc>
      </w:tr>
      <w:tr w:rsidR="00A86D55" w14:paraId="27C74547" w14:textId="77777777" w:rsidTr="00965229">
        <w:trPr>
          <w:trHeight w:val="144"/>
          <w:jc w:val="center"/>
        </w:trPr>
        <w:tc>
          <w:tcPr>
            <w:tcW w:w="10171" w:type="dxa"/>
            <w:gridSpan w:val="2"/>
            <w:shd w:val="clear" w:color="auto" w:fill="auto"/>
            <w:tcMar>
              <w:top w:w="60" w:type="dxa"/>
              <w:left w:w="60" w:type="dxa"/>
              <w:bottom w:w="60" w:type="dxa"/>
              <w:right w:w="60" w:type="dxa"/>
            </w:tcMar>
            <w:vAlign w:val="center"/>
          </w:tcPr>
          <w:p w14:paraId="1557421D" w14:textId="77777777" w:rsidR="00682BBF" w:rsidRPr="00682BBF" w:rsidRDefault="00682BBF" w:rsidP="00682BBF">
            <w:pPr>
              <w:spacing w:beforeAutospacing="1" w:afterAutospacing="1"/>
              <w:rPr>
                <w:rFonts w:ascii="Arial" w:eastAsia="Arial" w:hAnsi="Arial" w:cs="Arial"/>
                <w:b/>
                <w:bCs/>
                <w:color w:val="000000" w:themeColor="text1"/>
                <w:sz w:val="28"/>
                <w:szCs w:val="28"/>
              </w:rPr>
            </w:pPr>
            <w:r w:rsidRPr="00682BBF">
              <w:rPr>
                <w:rStyle w:val="normaltextrun"/>
                <w:rFonts w:ascii="Arial" w:eastAsia="Arial" w:hAnsi="Arial" w:cs="Arial"/>
                <w:b/>
                <w:bCs/>
                <w:color w:val="000000" w:themeColor="text1"/>
              </w:rPr>
              <w:t>Community of Practice</w:t>
            </w:r>
          </w:p>
          <w:p w14:paraId="7149657C" w14:textId="4EEF2B0B" w:rsidR="00A86D55" w:rsidRPr="00682BBF" w:rsidRDefault="00682BBF" w:rsidP="00682BBF">
            <w:pPr>
              <w:spacing w:beforeAutospacing="1" w:afterAutospacing="1"/>
              <w:jc w:val="both"/>
              <w:rPr>
                <w:rFonts w:ascii="Arial" w:eastAsia="Arial" w:hAnsi="Arial" w:cs="Arial"/>
                <w:color w:val="000000" w:themeColor="text1"/>
              </w:rPr>
            </w:pPr>
            <w:r w:rsidRPr="0FF3ADBB">
              <w:rPr>
                <w:rStyle w:val="normaltextrun"/>
                <w:rFonts w:ascii="Arial" w:eastAsia="Arial" w:hAnsi="Arial" w:cs="Arial"/>
                <w:color w:val="000000" w:themeColor="text1"/>
              </w:rPr>
              <w:t>Our next Midlands Talent Management Community of Practice will take place on Tuesday 12</w:t>
            </w:r>
            <w:r w:rsidRPr="0FF3ADBB">
              <w:rPr>
                <w:rStyle w:val="normaltextrun"/>
                <w:rFonts w:ascii="Arial" w:eastAsia="Arial" w:hAnsi="Arial" w:cs="Arial"/>
                <w:color w:val="000000" w:themeColor="text1"/>
                <w:vertAlign w:val="superscript"/>
              </w:rPr>
              <w:t>th</w:t>
            </w:r>
            <w:r w:rsidRPr="0FF3ADBB">
              <w:rPr>
                <w:rStyle w:val="normaltextrun"/>
                <w:rFonts w:ascii="Arial" w:eastAsia="Arial" w:hAnsi="Arial" w:cs="Arial"/>
                <w:color w:val="000000" w:themeColor="text1"/>
              </w:rPr>
              <w:t xml:space="preserve"> July 2022, 2pm – 4pm; aimed at Organisational and System Talent Leads and Practitioners in the Midlands region. Click </w:t>
            </w:r>
            <w:hyperlink r:id="rId33">
              <w:r w:rsidRPr="0FF3ADBB">
                <w:rPr>
                  <w:rStyle w:val="Hyperlink"/>
                  <w:rFonts w:ascii="Arial" w:eastAsia="Arial" w:hAnsi="Arial" w:cs="Arial"/>
                </w:rPr>
                <w:t>here</w:t>
              </w:r>
            </w:hyperlink>
            <w:r w:rsidRPr="0FF3ADBB">
              <w:rPr>
                <w:rStyle w:val="normaltextrun"/>
                <w:rFonts w:ascii="Arial" w:eastAsia="Arial" w:hAnsi="Arial" w:cs="Arial"/>
                <w:color w:val="000000" w:themeColor="text1"/>
              </w:rPr>
              <w:t> to find out more and book your place.  Please continue to use the WhatsApp group and the Community of Practice </w:t>
            </w:r>
            <w:hyperlink r:id="rId34">
              <w:r w:rsidRPr="0FF3ADBB">
                <w:rPr>
                  <w:rStyle w:val="Hyperlink"/>
                  <w:rFonts w:ascii="Arial" w:eastAsia="Arial" w:hAnsi="Arial" w:cs="Arial"/>
                </w:rPr>
                <w:t>forum</w:t>
              </w:r>
            </w:hyperlink>
            <w:r w:rsidRPr="0FF3ADBB">
              <w:rPr>
                <w:rStyle w:val="normaltextrun"/>
                <w:rFonts w:ascii="Arial" w:eastAsia="Arial" w:hAnsi="Arial" w:cs="Arial"/>
                <w:color w:val="000000" w:themeColor="text1"/>
              </w:rPr>
              <w:t xml:space="preserve"> on the Midlands Talent Team Futures platform to </w:t>
            </w:r>
            <w:r>
              <w:rPr>
                <w:rStyle w:val="normaltextrun"/>
                <w:rFonts w:ascii="Arial" w:eastAsia="Arial" w:hAnsi="Arial" w:cs="Arial"/>
                <w:color w:val="000000" w:themeColor="text1"/>
              </w:rPr>
              <w:t>keep in touch</w:t>
            </w:r>
            <w:r w:rsidRPr="0FF3ADBB">
              <w:rPr>
                <w:rStyle w:val="normaltextrun"/>
                <w:rFonts w:ascii="Arial" w:eastAsia="Arial" w:hAnsi="Arial" w:cs="Arial"/>
                <w:color w:val="000000" w:themeColor="text1"/>
              </w:rPr>
              <w:t>. Slides from our previous event can be found here: </w:t>
            </w:r>
            <w:hyperlink r:id="rId35">
              <w:r w:rsidRPr="0FF3ADBB">
                <w:rPr>
                  <w:rStyle w:val="Hyperlink"/>
                  <w:rFonts w:ascii="Arial" w:eastAsia="Arial" w:hAnsi="Arial" w:cs="Arial"/>
                </w:rPr>
                <w:t xml:space="preserve">Midlands Talent Management Community of Practice - Midlands Talent Management - </w:t>
              </w:r>
              <w:proofErr w:type="spellStart"/>
              <w:r w:rsidRPr="0FF3ADBB">
                <w:rPr>
                  <w:rStyle w:val="Hyperlink"/>
                  <w:rFonts w:ascii="Arial" w:eastAsia="Arial" w:hAnsi="Arial" w:cs="Arial"/>
                </w:rPr>
                <w:t>FutureNHS</w:t>
              </w:r>
              <w:proofErr w:type="spellEnd"/>
              <w:r w:rsidRPr="0FF3ADBB">
                <w:rPr>
                  <w:rStyle w:val="Hyperlink"/>
                  <w:rFonts w:ascii="Arial" w:eastAsia="Arial" w:hAnsi="Arial" w:cs="Arial"/>
                </w:rPr>
                <w:t xml:space="preserve"> Collaboration Platform.</w:t>
              </w:r>
            </w:hyperlink>
            <w:r w:rsidRPr="0FF3ADBB">
              <w:rPr>
                <w:rStyle w:val="normaltextrun"/>
                <w:rFonts w:ascii="Arial" w:eastAsia="Arial" w:hAnsi="Arial" w:cs="Arial"/>
                <w:color w:val="000000" w:themeColor="text1"/>
              </w:rPr>
              <w:t> You may be required to join the site if you don’t already have access. To join the WhatsApp group; please text your full name, job title and organisation to 07849 574 331</w:t>
            </w:r>
            <w:r>
              <w:rPr>
                <w:rStyle w:val="normaltextrun"/>
                <w:rFonts w:ascii="Arial" w:eastAsia="Arial" w:hAnsi="Arial" w:cs="Arial"/>
                <w:color w:val="000000" w:themeColor="text1"/>
              </w:rPr>
              <w:t>.</w:t>
            </w:r>
          </w:p>
        </w:tc>
      </w:tr>
      <w:tr w:rsidR="00A86D55" w14:paraId="6209044B" w14:textId="77777777" w:rsidTr="00965229">
        <w:trPr>
          <w:cantSplit/>
          <w:trHeight w:val="144"/>
          <w:jc w:val="center"/>
        </w:trPr>
        <w:tc>
          <w:tcPr>
            <w:tcW w:w="10171" w:type="dxa"/>
            <w:gridSpan w:val="2"/>
            <w:shd w:val="clear" w:color="auto" w:fill="00A9CE"/>
            <w:tcMar>
              <w:top w:w="60" w:type="dxa"/>
              <w:left w:w="60" w:type="dxa"/>
              <w:bottom w:w="60" w:type="dxa"/>
              <w:right w:w="60" w:type="dxa"/>
            </w:tcMar>
            <w:vAlign w:val="center"/>
          </w:tcPr>
          <w:p w14:paraId="11721E81" w14:textId="2214BCD7" w:rsidR="00A86D55" w:rsidRPr="00C1470C" w:rsidRDefault="00C1470C" w:rsidP="00A86D55">
            <w:pPr>
              <w:spacing w:line="276" w:lineRule="auto"/>
              <w:rPr>
                <w:rFonts w:ascii="Arial" w:hAnsi="Arial" w:cs="Arial"/>
                <w:b/>
                <w:bCs/>
                <w:color w:val="FFFFFF" w:themeColor="background1"/>
                <w:sz w:val="28"/>
                <w:szCs w:val="28"/>
              </w:rPr>
            </w:pPr>
            <w:bookmarkStart w:id="7" w:name="_Hlk86677199"/>
            <w:bookmarkStart w:id="8" w:name="_Hlk92790307"/>
            <w:r w:rsidRPr="00C1470C">
              <w:rPr>
                <w:rFonts w:ascii="Arial" w:hAnsi="Arial" w:cs="Arial"/>
                <w:b/>
                <w:bCs/>
                <w:color w:val="FFFFFF" w:themeColor="background1"/>
                <w:sz w:val="28"/>
                <w:szCs w:val="28"/>
              </w:rPr>
              <w:t xml:space="preserve">Opportunities from the National Team </w:t>
            </w:r>
          </w:p>
        </w:tc>
      </w:tr>
      <w:bookmarkEnd w:id="7"/>
      <w:bookmarkEnd w:id="8"/>
      <w:tr w:rsidR="00DD46DA" w14:paraId="069AA6B7" w14:textId="77777777" w:rsidTr="00965229">
        <w:trPr>
          <w:cantSplit/>
          <w:trHeight w:val="144"/>
          <w:jc w:val="center"/>
        </w:trPr>
        <w:tc>
          <w:tcPr>
            <w:tcW w:w="10171" w:type="dxa"/>
            <w:gridSpan w:val="2"/>
            <w:shd w:val="clear" w:color="auto" w:fill="auto"/>
            <w:tcMar>
              <w:top w:w="60" w:type="dxa"/>
              <w:left w:w="60" w:type="dxa"/>
              <w:bottom w:w="60" w:type="dxa"/>
              <w:right w:w="60" w:type="dxa"/>
            </w:tcMar>
            <w:vAlign w:val="center"/>
          </w:tcPr>
          <w:p w14:paraId="0625AC29" w14:textId="77777777" w:rsidR="00633649" w:rsidRDefault="00633649" w:rsidP="00DD46DA">
            <w:pPr>
              <w:shd w:val="clear" w:color="auto" w:fill="FFFFFF"/>
              <w:textAlignment w:val="top"/>
              <w:rPr>
                <w:rFonts w:ascii="Arial" w:hAnsi="Arial" w:cs="Arial"/>
                <w:sz w:val="22"/>
                <w:szCs w:val="22"/>
              </w:rPr>
            </w:pPr>
          </w:p>
          <w:p w14:paraId="32B4DF16" w14:textId="4D8BF0F6" w:rsidR="007715CB" w:rsidRPr="007715CB" w:rsidRDefault="009314DA" w:rsidP="007715CB">
            <w:pPr>
              <w:shd w:val="clear" w:color="auto" w:fill="FFFFFF"/>
              <w:textAlignment w:val="top"/>
              <w:rPr>
                <w:rFonts w:ascii="Arial" w:hAnsi="Arial" w:cs="Arial"/>
                <w:sz w:val="28"/>
                <w:szCs w:val="28"/>
              </w:rPr>
            </w:pPr>
            <w:r w:rsidRPr="00C1470C">
              <w:rPr>
                <w:rFonts w:ascii="Arial" w:hAnsi="Arial" w:cs="Arial"/>
                <w:b/>
                <w:bCs/>
                <w:sz w:val="28"/>
                <w:szCs w:val="28"/>
              </w:rPr>
              <w:t>H</w:t>
            </w:r>
            <w:r w:rsidR="007715CB" w:rsidRPr="007715CB">
              <w:rPr>
                <w:rFonts w:ascii="Arial" w:hAnsi="Arial" w:cs="Arial"/>
                <w:b/>
                <w:bCs/>
                <w:sz w:val="28"/>
                <w:szCs w:val="28"/>
              </w:rPr>
              <w:t>aving safe and effective wellbeing conversations</w:t>
            </w:r>
          </w:p>
          <w:p w14:paraId="5FDF1114" w14:textId="77777777" w:rsidR="007715CB" w:rsidRPr="007715CB" w:rsidRDefault="007715CB" w:rsidP="007715CB">
            <w:pPr>
              <w:shd w:val="clear" w:color="auto" w:fill="FFFFFF"/>
              <w:textAlignment w:val="top"/>
              <w:rPr>
                <w:rFonts w:ascii="Arial" w:hAnsi="Arial" w:cs="Arial"/>
                <w:sz w:val="22"/>
                <w:szCs w:val="22"/>
              </w:rPr>
            </w:pPr>
          </w:p>
          <w:p w14:paraId="0B9F0E0D" w14:textId="5FB7B7E4" w:rsidR="007715CB" w:rsidRPr="007715CB" w:rsidRDefault="007715CB" w:rsidP="007715CB">
            <w:pPr>
              <w:shd w:val="clear" w:color="auto" w:fill="FFFFFF"/>
              <w:textAlignment w:val="top"/>
              <w:rPr>
                <w:rFonts w:ascii="Arial" w:hAnsi="Arial" w:cs="Arial"/>
              </w:rPr>
            </w:pPr>
            <w:r w:rsidRPr="007715CB">
              <w:rPr>
                <w:rFonts w:ascii="Arial" w:hAnsi="Arial" w:cs="Arial"/>
              </w:rPr>
              <w:t xml:space="preserve">Following incredibly positive feedback from </w:t>
            </w:r>
            <w:r w:rsidR="009314DA" w:rsidRPr="004C7256">
              <w:rPr>
                <w:rFonts w:ascii="Arial" w:hAnsi="Arial" w:cs="Arial"/>
              </w:rPr>
              <w:t>the</w:t>
            </w:r>
            <w:r w:rsidRPr="007715CB">
              <w:rPr>
                <w:rFonts w:ascii="Arial" w:hAnsi="Arial" w:cs="Arial"/>
              </w:rPr>
              <w:t xml:space="preserve"> 2021/22 cohort (with 93.8% of delegates who completed the post-course survey reporting being satisfied or very satisfied with the training), the programme will continue to offer support for line managers and those with caring responsibilities for staff, in how to have compassionate conversations about various aspects of wellbeing. </w:t>
            </w:r>
          </w:p>
          <w:p w14:paraId="6FEABDC5" w14:textId="77777777" w:rsidR="007715CB" w:rsidRPr="007715CB" w:rsidRDefault="007715CB" w:rsidP="007715CB">
            <w:pPr>
              <w:shd w:val="clear" w:color="auto" w:fill="FFFFFF"/>
              <w:textAlignment w:val="top"/>
              <w:rPr>
                <w:rFonts w:ascii="Arial" w:hAnsi="Arial" w:cs="Arial"/>
              </w:rPr>
            </w:pPr>
          </w:p>
          <w:p w14:paraId="1B7F1F7C" w14:textId="77777777" w:rsidR="007715CB" w:rsidRPr="007715CB" w:rsidRDefault="007715CB" w:rsidP="007715CB">
            <w:pPr>
              <w:shd w:val="clear" w:color="auto" w:fill="FFFFFF"/>
              <w:textAlignment w:val="top"/>
              <w:rPr>
                <w:rFonts w:ascii="Arial" w:hAnsi="Arial" w:cs="Arial"/>
              </w:rPr>
            </w:pPr>
            <w:r w:rsidRPr="007715CB">
              <w:rPr>
                <w:rFonts w:ascii="Arial" w:hAnsi="Arial" w:cs="Arial"/>
              </w:rPr>
              <w:t xml:space="preserve">Training sessions are 3.5 hours long and held virtually via MS Teams. Sessions are interactive and led by trained facilitators from our partners at Passe </w:t>
            </w:r>
            <w:proofErr w:type="spellStart"/>
            <w:r w:rsidRPr="007715CB">
              <w:rPr>
                <w:rFonts w:ascii="Arial" w:hAnsi="Arial" w:cs="Arial"/>
              </w:rPr>
              <w:t>Partout</w:t>
            </w:r>
            <w:proofErr w:type="spellEnd"/>
            <w:r w:rsidRPr="007715CB">
              <w:rPr>
                <w:rFonts w:ascii="Arial" w:hAnsi="Arial" w:cs="Arial"/>
              </w:rPr>
              <w:t>. We ask that colleagues can commit to attending the full session, and can be in a place where they feel able to participate before booking.</w:t>
            </w:r>
          </w:p>
          <w:p w14:paraId="76E7A7B1" w14:textId="77777777" w:rsidR="007715CB" w:rsidRPr="007715CB" w:rsidRDefault="007715CB" w:rsidP="007715CB">
            <w:pPr>
              <w:shd w:val="clear" w:color="auto" w:fill="FFFFFF"/>
              <w:textAlignment w:val="top"/>
              <w:rPr>
                <w:rFonts w:ascii="Arial" w:hAnsi="Arial" w:cs="Arial"/>
              </w:rPr>
            </w:pPr>
          </w:p>
          <w:p w14:paraId="301934BA" w14:textId="77777777" w:rsidR="007715CB" w:rsidRPr="004C7256" w:rsidRDefault="007715CB" w:rsidP="007715CB">
            <w:pPr>
              <w:shd w:val="clear" w:color="auto" w:fill="FFFFFF"/>
              <w:textAlignment w:val="top"/>
              <w:rPr>
                <w:rFonts w:ascii="Arial" w:hAnsi="Arial" w:cs="Arial"/>
              </w:rPr>
            </w:pPr>
            <w:r w:rsidRPr="007715CB">
              <w:rPr>
                <w:rFonts w:ascii="Arial" w:hAnsi="Arial" w:cs="Arial"/>
              </w:rPr>
              <w:t xml:space="preserve">New dates are now available to book via our website: </w:t>
            </w:r>
            <w:hyperlink r:id="rId36" w:history="1">
              <w:r w:rsidRPr="007715CB">
                <w:rPr>
                  <w:rStyle w:val="Hyperlink"/>
                  <w:rFonts w:ascii="Arial" w:hAnsi="Arial" w:cs="Arial"/>
                </w:rPr>
                <w:t>NHS England » Having safe and effective wellbeing conversations</w:t>
              </w:r>
            </w:hyperlink>
            <w:r w:rsidRPr="007715CB">
              <w:rPr>
                <w:rFonts w:ascii="Arial" w:hAnsi="Arial" w:cs="Arial"/>
              </w:rPr>
              <w:t>.</w:t>
            </w:r>
          </w:p>
          <w:p w14:paraId="0ED177FF" w14:textId="77777777" w:rsidR="009314DA" w:rsidRPr="007715CB" w:rsidRDefault="009314DA" w:rsidP="007715CB">
            <w:pPr>
              <w:shd w:val="clear" w:color="auto" w:fill="FFFFFF"/>
              <w:textAlignment w:val="top"/>
              <w:rPr>
                <w:rFonts w:ascii="Arial" w:hAnsi="Arial" w:cs="Arial"/>
                <w:sz w:val="22"/>
                <w:szCs w:val="22"/>
              </w:rPr>
            </w:pPr>
          </w:p>
          <w:p w14:paraId="358AC710" w14:textId="04544012" w:rsidR="00633649" w:rsidRDefault="00BD0A20" w:rsidP="00DD46DA">
            <w:pPr>
              <w:shd w:val="clear" w:color="auto" w:fill="FFFFFF"/>
              <w:textAlignment w:val="top"/>
              <w:rPr>
                <w:rFonts w:ascii="Arial" w:hAnsi="Arial" w:cs="Arial"/>
                <w:sz w:val="22"/>
                <w:szCs w:val="22"/>
              </w:rPr>
            </w:pPr>
            <w:r>
              <w:rPr>
                <w:rFonts w:ascii="Arial" w:hAnsi="Arial" w:cs="Arial"/>
                <w:noProof/>
                <w:sz w:val="22"/>
                <w:szCs w:val="22"/>
              </w:rPr>
              <w:drawing>
                <wp:inline distT="0" distB="0" distL="0" distR="0" wp14:anchorId="42DD1D25" wp14:editId="66DB40DD">
                  <wp:extent cx="4247515" cy="23907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47515" cy="2390775"/>
                          </a:xfrm>
                          <a:prstGeom prst="rect">
                            <a:avLst/>
                          </a:prstGeom>
                          <a:noFill/>
                        </pic:spPr>
                      </pic:pic>
                    </a:graphicData>
                  </a:graphic>
                </wp:inline>
              </w:drawing>
            </w:r>
          </w:p>
          <w:p w14:paraId="5F918EC1" w14:textId="77777777" w:rsidR="00645090" w:rsidRPr="00645090" w:rsidRDefault="00645090" w:rsidP="00645090">
            <w:pPr>
              <w:shd w:val="clear" w:color="auto" w:fill="FFFFFF"/>
              <w:textAlignment w:val="top"/>
              <w:rPr>
                <w:rFonts w:ascii="Arial" w:hAnsi="Arial" w:cs="Arial"/>
                <w:b/>
                <w:bCs/>
                <w:sz w:val="22"/>
                <w:szCs w:val="22"/>
              </w:rPr>
            </w:pPr>
          </w:p>
          <w:p w14:paraId="6E1E7E31" w14:textId="52E47629" w:rsidR="00645090" w:rsidRPr="00645090" w:rsidRDefault="00645090" w:rsidP="00645090">
            <w:pPr>
              <w:shd w:val="clear" w:color="auto" w:fill="FFFFFF"/>
              <w:textAlignment w:val="top"/>
              <w:rPr>
                <w:rFonts w:ascii="Arial" w:hAnsi="Arial" w:cs="Arial"/>
                <w:sz w:val="28"/>
                <w:szCs w:val="28"/>
              </w:rPr>
            </w:pPr>
            <w:hyperlink r:id="rId38" w:history="1">
              <w:r w:rsidRPr="00645090">
                <w:rPr>
                  <w:rStyle w:val="Hyperlink"/>
                  <w:rFonts w:ascii="Arial" w:hAnsi="Arial" w:cs="Arial"/>
                  <w:b/>
                  <w:bCs/>
                  <w:sz w:val="28"/>
                  <w:szCs w:val="28"/>
                </w:rPr>
                <w:t>Mary Seacole</w:t>
              </w:r>
            </w:hyperlink>
            <w:r w:rsidRPr="00645090">
              <w:rPr>
                <w:rFonts w:ascii="Arial" w:hAnsi="Arial" w:cs="Arial"/>
                <w:b/>
                <w:bCs/>
                <w:sz w:val="28"/>
                <w:szCs w:val="28"/>
              </w:rPr>
              <w:t xml:space="preserve"> and </w:t>
            </w:r>
            <w:hyperlink r:id="rId39" w:history="1">
              <w:r w:rsidRPr="00645090">
                <w:rPr>
                  <w:rStyle w:val="Hyperlink"/>
                  <w:rFonts w:ascii="Arial" w:hAnsi="Arial" w:cs="Arial"/>
                  <w:b/>
                  <w:bCs/>
                  <w:sz w:val="28"/>
                  <w:szCs w:val="28"/>
                </w:rPr>
                <w:t>Rosalind Franklin</w:t>
              </w:r>
            </w:hyperlink>
            <w:r w:rsidRPr="00645090">
              <w:rPr>
                <w:rFonts w:ascii="Arial" w:hAnsi="Arial" w:cs="Arial"/>
                <w:b/>
                <w:bCs/>
                <w:sz w:val="28"/>
                <w:szCs w:val="28"/>
              </w:rPr>
              <w:t xml:space="preserve"> programmes</w:t>
            </w:r>
          </w:p>
          <w:p w14:paraId="22DC1636" w14:textId="77777777" w:rsidR="00645090" w:rsidRPr="00645090" w:rsidRDefault="00645090" w:rsidP="00645090">
            <w:pPr>
              <w:shd w:val="clear" w:color="auto" w:fill="FFFFFF"/>
              <w:textAlignment w:val="top"/>
              <w:rPr>
                <w:rFonts w:ascii="Arial" w:hAnsi="Arial" w:cs="Arial"/>
                <w:sz w:val="22"/>
                <w:szCs w:val="22"/>
              </w:rPr>
            </w:pPr>
          </w:p>
          <w:p w14:paraId="704CEB8F" w14:textId="77777777" w:rsidR="00645090" w:rsidRPr="00645090" w:rsidRDefault="00645090" w:rsidP="00645090">
            <w:pPr>
              <w:shd w:val="clear" w:color="auto" w:fill="FFFFFF"/>
              <w:textAlignment w:val="top"/>
              <w:rPr>
                <w:rFonts w:ascii="Arial" w:hAnsi="Arial" w:cs="Arial"/>
              </w:rPr>
            </w:pPr>
            <w:hyperlink r:id="rId40" w:history="1">
              <w:r w:rsidRPr="00645090">
                <w:rPr>
                  <w:rStyle w:val="Hyperlink"/>
                  <w:rFonts w:ascii="Arial" w:hAnsi="Arial" w:cs="Arial"/>
                </w:rPr>
                <w:t>Mary Seacole</w:t>
              </w:r>
            </w:hyperlink>
            <w:r w:rsidRPr="00645090">
              <w:rPr>
                <w:rFonts w:ascii="Arial" w:hAnsi="Arial" w:cs="Arial"/>
              </w:rPr>
              <w:t xml:space="preserve"> is ideal for health and care staff in a first-time leadership role with responsibility for people and services. The programme has been designed in partnership with global experts, recently refreshed and delivered by experienced facilitators to develop your knowledge and skills in leadership and management. </w:t>
            </w:r>
          </w:p>
          <w:p w14:paraId="51F5B3E6" w14:textId="77777777" w:rsidR="00645090" w:rsidRPr="00645090" w:rsidRDefault="00645090" w:rsidP="00645090">
            <w:pPr>
              <w:shd w:val="clear" w:color="auto" w:fill="FFFFFF"/>
              <w:textAlignment w:val="top"/>
              <w:rPr>
                <w:rFonts w:ascii="Arial" w:hAnsi="Arial" w:cs="Arial"/>
              </w:rPr>
            </w:pPr>
          </w:p>
          <w:p w14:paraId="5A036E92" w14:textId="77777777" w:rsidR="00645090" w:rsidRPr="00645090" w:rsidRDefault="00645090" w:rsidP="00645090">
            <w:pPr>
              <w:shd w:val="clear" w:color="auto" w:fill="FFFFFF"/>
              <w:textAlignment w:val="top"/>
              <w:rPr>
                <w:rFonts w:ascii="Arial" w:hAnsi="Arial" w:cs="Arial"/>
              </w:rPr>
            </w:pPr>
            <w:hyperlink r:id="rId41" w:history="1">
              <w:r w:rsidRPr="00645090">
                <w:rPr>
                  <w:rStyle w:val="Hyperlink"/>
                  <w:rFonts w:ascii="Arial" w:hAnsi="Arial" w:cs="Arial"/>
                </w:rPr>
                <w:t>Rosalind Franklin</w:t>
              </w:r>
            </w:hyperlink>
            <w:r w:rsidRPr="00645090">
              <w:rPr>
                <w:rFonts w:ascii="Arial" w:hAnsi="Arial" w:cs="Arial"/>
              </w:rPr>
              <w:t xml:space="preserve"> is perfect for clinician or manager leading from the middle of health and care systems, aspiring to lead large and complex programmes, departments, services or systems of care. This programme will support you to become an outstanding innovator, leaders, and team member to help improve services for people and communities that access them.</w:t>
            </w:r>
          </w:p>
          <w:p w14:paraId="50B5C615" w14:textId="77777777" w:rsidR="00645090" w:rsidRPr="00645090" w:rsidRDefault="00645090" w:rsidP="00645090">
            <w:pPr>
              <w:shd w:val="clear" w:color="auto" w:fill="FFFFFF"/>
              <w:textAlignment w:val="top"/>
              <w:rPr>
                <w:rFonts w:ascii="Arial" w:hAnsi="Arial" w:cs="Arial"/>
              </w:rPr>
            </w:pPr>
          </w:p>
          <w:p w14:paraId="687CF4CF" w14:textId="7AC2EBB5" w:rsidR="00645090" w:rsidRPr="00645090" w:rsidRDefault="00645090" w:rsidP="00645090">
            <w:pPr>
              <w:shd w:val="clear" w:color="auto" w:fill="FFFFFF"/>
              <w:textAlignment w:val="top"/>
              <w:rPr>
                <w:rFonts w:ascii="Arial" w:hAnsi="Arial" w:cs="Arial"/>
              </w:rPr>
            </w:pPr>
            <w:r w:rsidRPr="00645090">
              <w:rPr>
                <w:rFonts w:ascii="Arial" w:hAnsi="Arial" w:cs="Arial"/>
              </w:rPr>
              <w:t xml:space="preserve">Both programmes have been designed for staff working in health and care, making the leadership learning tailored for NHS colleagues. </w:t>
            </w:r>
          </w:p>
          <w:p w14:paraId="1CC89998" w14:textId="77777777" w:rsidR="00645090" w:rsidRPr="00645090" w:rsidRDefault="00645090" w:rsidP="00645090">
            <w:pPr>
              <w:shd w:val="clear" w:color="auto" w:fill="FFFFFF"/>
              <w:textAlignment w:val="top"/>
              <w:rPr>
                <w:rFonts w:ascii="Arial" w:hAnsi="Arial" w:cs="Arial"/>
              </w:rPr>
            </w:pPr>
          </w:p>
          <w:p w14:paraId="56B92160" w14:textId="0E11E93E" w:rsidR="00645090" w:rsidRPr="00645090" w:rsidRDefault="00645090" w:rsidP="00645090">
            <w:pPr>
              <w:shd w:val="clear" w:color="auto" w:fill="FFFFFF"/>
              <w:textAlignment w:val="top"/>
              <w:rPr>
                <w:rFonts w:ascii="Arial" w:hAnsi="Arial" w:cs="Arial"/>
              </w:rPr>
            </w:pPr>
            <w:r w:rsidRPr="00645090">
              <w:rPr>
                <w:rFonts w:ascii="Arial" w:hAnsi="Arial" w:cs="Arial"/>
                <w:b/>
                <w:bCs/>
              </w:rPr>
              <w:t xml:space="preserve">Please note that all cohorts will run virtually. However, where possible please apply for the cohort in the </w:t>
            </w:r>
            <w:r w:rsidRPr="004C7256">
              <w:rPr>
                <w:rFonts w:ascii="Arial" w:hAnsi="Arial" w:cs="Arial"/>
                <w:b/>
                <w:bCs/>
              </w:rPr>
              <w:t>Midlands</w:t>
            </w:r>
            <w:r w:rsidRPr="00645090">
              <w:rPr>
                <w:rFonts w:ascii="Arial" w:hAnsi="Arial" w:cs="Arial"/>
                <w:b/>
                <w:bCs/>
              </w:rPr>
              <w:t>. This is to support future cohort networking.</w:t>
            </w:r>
          </w:p>
          <w:p w14:paraId="174252D1" w14:textId="77777777" w:rsidR="00645090" w:rsidRPr="00645090" w:rsidRDefault="00645090" w:rsidP="00645090">
            <w:pPr>
              <w:shd w:val="clear" w:color="auto" w:fill="FFFFFF"/>
              <w:textAlignment w:val="top"/>
              <w:rPr>
                <w:rFonts w:ascii="Arial" w:hAnsi="Arial" w:cs="Arial"/>
              </w:rPr>
            </w:pPr>
          </w:p>
          <w:p w14:paraId="666FE7D3" w14:textId="77777777" w:rsidR="00645090" w:rsidRPr="00645090" w:rsidRDefault="00645090" w:rsidP="00645090">
            <w:pPr>
              <w:shd w:val="clear" w:color="auto" w:fill="FFFFFF"/>
              <w:textAlignment w:val="top"/>
              <w:rPr>
                <w:rFonts w:ascii="Arial" w:hAnsi="Arial" w:cs="Arial"/>
              </w:rPr>
            </w:pPr>
            <w:r w:rsidRPr="00645090">
              <w:rPr>
                <w:rFonts w:ascii="Arial" w:hAnsi="Arial" w:cs="Arial"/>
              </w:rPr>
              <w:t xml:space="preserve">Find out more about the </w:t>
            </w:r>
            <w:hyperlink r:id="rId42" w:history="1">
              <w:r w:rsidRPr="00645090">
                <w:rPr>
                  <w:rStyle w:val="Hyperlink"/>
                  <w:rFonts w:ascii="Arial" w:hAnsi="Arial" w:cs="Arial"/>
                </w:rPr>
                <w:t>Mary Seacole</w:t>
              </w:r>
            </w:hyperlink>
            <w:r w:rsidRPr="00645090">
              <w:rPr>
                <w:rFonts w:ascii="Arial" w:hAnsi="Arial" w:cs="Arial"/>
              </w:rPr>
              <w:t xml:space="preserve"> and the </w:t>
            </w:r>
            <w:hyperlink r:id="rId43" w:history="1">
              <w:r w:rsidRPr="00645090">
                <w:rPr>
                  <w:rStyle w:val="Hyperlink"/>
                  <w:rFonts w:ascii="Arial" w:hAnsi="Arial" w:cs="Arial"/>
                </w:rPr>
                <w:t>Rosalind Franklin</w:t>
              </w:r>
            </w:hyperlink>
            <w:r w:rsidRPr="00645090">
              <w:rPr>
                <w:rFonts w:ascii="Arial" w:hAnsi="Arial" w:cs="Arial"/>
              </w:rPr>
              <w:t xml:space="preserve"> programmes.</w:t>
            </w:r>
          </w:p>
          <w:p w14:paraId="234E1C26" w14:textId="5F5E0428" w:rsidR="00645090" w:rsidRPr="007F3DC1" w:rsidRDefault="00645090" w:rsidP="00DD46DA">
            <w:pPr>
              <w:shd w:val="clear" w:color="auto" w:fill="FFFFFF"/>
              <w:textAlignment w:val="top"/>
              <w:rPr>
                <w:rFonts w:ascii="Arial" w:hAnsi="Arial" w:cs="Arial"/>
                <w:sz w:val="22"/>
                <w:szCs w:val="22"/>
              </w:rPr>
            </w:pPr>
          </w:p>
        </w:tc>
      </w:tr>
      <w:tr w:rsidR="00965229" w:rsidRPr="005322C9" w14:paraId="108DDC98" w14:textId="77777777" w:rsidTr="00965229">
        <w:trPr>
          <w:gridAfter w:val="1"/>
          <w:wAfter w:w="239" w:type="dxa"/>
          <w:cantSplit/>
          <w:trHeight w:val="144"/>
          <w:jc w:val="center"/>
        </w:trPr>
        <w:tc>
          <w:tcPr>
            <w:tcW w:w="9932" w:type="dxa"/>
            <w:shd w:val="clear" w:color="auto" w:fill="00A9CE"/>
            <w:tcMar>
              <w:top w:w="60" w:type="dxa"/>
              <w:left w:w="60" w:type="dxa"/>
              <w:bottom w:w="60" w:type="dxa"/>
              <w:right w:w="60" w:type="dxa"/>
            </w:tcMar>
            <w:vAlign w:val="center"/>
          </w:tcPr>
          <w:p w14:paraId="36B9CA2C" w14:textId="29EC6EC6" w:rsidR="00965229" w:rsidRPr="005322C9" w:rsidRDefault="00965229" w:rsidP="009051BD">
            <w:pPr>
              <w:spacing w:line="276" w:lineRule="auto"/>
              <w:rPr>
                <w:rFonts w:ascii="Arial" w:hAnsi="Arial" w:cs="Arial"/>
                <w:b/>
                <w:bCs/>
                <w:color w:val="FFFFFF" w:themeColor="background1"/>
                <w:sz w:val="21"/>
                <w:szCs w:val="21"/>
              </w:rPr>
            </w:pPr>
            <w:bookmarkStart w:id="9" w:name="_Hlk68167220"/>
            <w:r>
              <w:rPr>
                <w:rFonts w:ascii="Arial" w:hAnsi="Arial" w:cs="Arial"/>
                <w:b/>
                <w:bCs/>
                <w:color w:val="FFFFFF" w:themeColor="background1"/>
                <w:sz w:val="28"/>
                <w:szCs w:val="28"/>
              </w:rPr>
              <w:lastRenderedPageBreak/>
              <w:t>Health &amp; well-being</w:t>
            </w:r>
          </w:p>
        </w:tc>
      </w:tr>
      <w:tr w:rsidR="00965229" w:rsidRPr="00627BDA" w14:paraId="015A79DB" w14:textId="77777777" w:rsidTr="00965229">
        <w:trPr>
          <w:gridAfter w:val="1"/>
          <w:wAfter w:w="239" w:type="dxa"/>
          <w:trHeight w:val="144"/>
          <w:jc w:val="center"/>
        </w:trPr>
        <w:tc>
          <w:tcPr>
            <w:tcW w:w="9932" w:type="dxa"/>
            <w:shd w:val="clear" w:color="auto" w:fill="auto"/>
            <w:tcMar>
              <w:top w:w="60" w:type="dxa"/>
              <w:left w:w="60" w:type="dxa"/>
              <w:bottom w:w="60" w:type="dxa"/>
              <w:right w:w="60" w:type="dxa"/>
            </w:tcMar>
            <w:vAlign w:val="center"/>
          </w:tcPr>
          <w:p w14:paraId="05482DD8" w14:textId="77777777" w:rsidR="004911F2" w:rsidRPr="004911F2" w:rsidRDefault="004911F2" w:rsidP="004911F2">
            <w:pPr>
              <w:rPr>
                <w:rFonts w:ascii="Tahoma" w:hAnsi="Tahoma" w:cs="Tahoma"/>
                <w:color w:val="000000"/>
              </w:rPr>
            </w:pPr>
            <w:r w:rsidRPr="004911F2">
              <w:rPr>
                <w:rFonts w:ascii="Tahoma" w:hAnsi="Tahoma" w:cs="Tahoma"/>
                <w:color w:val="000000"/>
              </w:rPr>
              <w:t>The cost of living crisis is having an impact across the country including our NHS staff – the cost of everyday goods is around 9% higher than this time last year and this has plunged millions of households in to hardship.  You will find below resources below that may be helpful to you as financial wellbeing and support which we know is an evolving issue:</w:t>
            </w:r>
          </w:p>
          <w:p w14:paraId="3D137A28" w14:textId="77777777" w:rsidR="004911F2" w:rsidRPr="004911F2" w:rsidRDefault="004911F2" w:rsidP="004911F2">
            <w:pPr>
              <w:rPr>
                <w:rFonts w:ascii="Tahoma" w:hAnsi="Tahoma" w:cs="Tahoma"/>
                <w:color w:val="000000"/>
              </w:rPr>
            </w:pPr>
          </w:p>
          <w:p w14:paraId="2F421D56" w14:textId="77777777" w:rsidR="004911F2" w:rsidRPr="004911F2" w:rsidRDefault="004911F2" w:rsidP="004911F2">
            <w:pPr>
              <w:rPr>
                <w:rFonts w:ascii="Tahoma" w:hAnsi="Tahoma" w:cs="Tahoma"/>
                <w:b/>
                <w:bCs/>
                <w:color w:val="000000"/>
              </w:rPr>
            </w:pPr>
            <w:r w:rsidRPr="004911F2">
              <w:rPr>
                <w:rFonts w:ascii="Tahoma" w:hAnsi="Tahoma" w:cs="Tahoma"/>
                <w:b/>
                <w:bCs/>
                <w:color w:val="000000"/>
              </w:rPr>
              <w:t>Help and support:</w:t>
            </w:r>
          </w:p>
          <w:p w14:paraId="166C26B0" w14:textId="77777777" w:rsidR="004911F2" w:rsidRPr="004911F2" w:rsidRDefault="004911F2" w:rsidP="004911F2">
            <w:pPr>
              <w:rPr>
                <w:rFonts w:ascii="Tahoma" w:hAnsi="Tahoma" w:cs="Tahoma"/>
                <w:color w:val="000000"/>
              </w:rPr>
            </w:pPr>
            <w:r w:rsidRPr="004911F2">
              <w:rPr>
                <w:rFonts w:ascii="Tahoma" w:hAnsi="Tahoma" w:cs="Tahoma"/>
                <w:color w:val="000000"/>
              </w:rPr>
              <w:t>All health and social care employees can contact the </w:t>
            </w:r>
            <w:hyperlink r:id="rId44" w:history="1">
              <w:r w:rsidRPr="004911F2">
                <w:rPr>
                  <w:rStyle w:val="Hyperlink"/>
                  <w:rFonts w:ascii="Tahoma" w:hAnsi="Tahoma" w:cs="Tahoma"/>
                </w:rPr>
                <w:t>Money Advice Service</w:t>
              </w:r>
            </w:hyperlink>
            <w:r w:rsidRPr="004911F2">
              <w:rPr>
                <w:rFonts w:ascii="Tahoma" w:hAnsi="Tahoma" w:cs="Tahoma"/>
                <w:color w:val="000000"/>
              </w:rPr>
              <w:t xml:space="preserve"> for free, confidential and impartial money advice by telephone on 0800 448 0826, via WhatsApp to +44 7701 342 744 or via webchat to one of the Money Helper service team via their online portal at </w:t>
            </w:r>
            <w:hyperlink r:id="rId45" w:history="1">
              <w:r w:rsidRPr="004911F2">
                <w:rPr>
                  <w:rStyle w:val="Hyperlink"/>
                  <w:rFonts w:ascii="Tahoma" w:hAnsi="Tahoma" w:cs="Tahoma"/>
                </w:rPr>
                <w:t>https://www.moneyhelper.org.uk/en</w:t>
              </w:r>
            </w:hyperlink>
            <w:r w:rsidRPr="004911F2">
              <w:rPr>
                <w:rFonts w:ascii="Tahoma" w:hAnsi="Tahoma" w:cs="Tahoma"/>
                <w:color w:val="000000"/>
              </w:rPr>
              <w:t xml:space="preserve"> </w:t>
            </w:r>
          </w:p>
          <w:p w14:paraId="4E14FB7D" w14:textId="77777777" w:rsidR="004911F2" w:rsidRPr="004911F2" w:rsidRDefault="004911F2" w:rsidP="004911F2">
            <w:pPr>
              <w:rPr>
                <w:rFonts w:ascii="Tahoma" w:hAnsi="Tahoma" w:cs="Tahoma"/>
                <w:color w:val="000000"/>
              </w:rPr>
            </w:pPr>
            <w:hyperlink r:id="rId46" w:tgtFrame="_blank" w:tooltip="Citizen's advice website" w:history="1">
              <w:r w:rsidRPr="004911F2">
                <w:rPr>
                  <w:rStyle w:val="Hyperlink"/>
                  <w:rFonts w:ascii="Tahoma" w:hAnsi="Tahoma" w:cs="Tahoma"/>
                </w:rPr>
                <w:t>Citizen’s Advice</w:t>
              </w:r>
            </w:hyperlink>
          </w:p>
          <w:p w14:paraId="1600C42D" w14:textId="77777777" w:rsidR="004911F2" w:rsidRPr="004911F2" w:rsidRDefault="004911F2" w:rsidP="004911F2">
            <w:pPr>
              <w:rPr>
                <w:rFonts w:ascii="Tahoma" w:hAnsi="Tahoma" w:cs="Tahoma"/>
                <w:color w:val="000000"/>
              </w:rPr>
            </w:pPr>
            <w:hyperlink r:id="rId47" w:tgtFrame="_blank" w:tooltip="Debt advice foundation website" w:history="1">
              <w:r w:rsidRPr="004911F2">
                <w:rPr>
                  <w:rStyle w:val="Hyperlink"/>
                  <w:rFonts w:ascii="Tahoma" w:hAnsi="Tahoma" w:cs="Tahoma"/>
                </w:rPr>
                <w:t>Debt Advice Foundation</w:t>
              </w:r>
            </w:hyperlink>
          </w:p>
          <w:p w14:paraId="3672BD0D" w14:textId="77777777" w:rsidR="004911F2" w:rsidRPr="004911F2" w:rsidRDefault="004911F2" w:rsidP="004911F2">
            <w:pPr>
              <w:rPr>
                <w:rFonts w:ascii="Tahoma" w:hAnsi="Tahoma" w:cs="Tahoma"/>
                <w:color w:val="000000"/>
              </w:rPr>
            </w:pPr>
            <w:hyperlink r:id="rId48" w:history="1">
              <w:r w:rsidRPr="004911F2">
                <w:rPr>
                  <w:rStyle w:val="Hyperlink"/>
                  <w:rFonts w:ascii="Tahoma" w:hAnsi="Tahoma" w:cs="Tahoma"/>
                </w:rPr>
                <w:t>Money and Pensions Service</w:t>
              </w:r>
            </w:hyperlink>
          </w:p>
          <w:p w14:paraId="6ACB793B" w14:textId="77777777" w:rsidR="004911F2" w:rsidRPr="004911F2" w:rsidRDefault="004911F2" w:rsidP="004911F2">
            <w:pPr>
              <w:rPr>
                <w:rFonts w:ascii="Tahoma" w:hAnsi="Tahoma" w:cs="Tahoma"/>
                <w:color w:val="000000"/>
              </w:rPr>
            </w:pPr>
            <w:hyperlink r:id="rId49" w:history="1">
              <w:r w:rsidRPr="004911F2">
                <w:rPr>
                  <w:rStyle w:val="Hyperlink"/>
                  <w:rFonts w:ascii="Tahoma" w:hAnsi="Tahoma" w:cs="Tahoma"/>
                </w:rPr>
                <w:t>Help paying for your childcare</w:t>
              </w:r>
            </w:hyperlink>
          </w:p>
          <w:p w14:paraId="1AF6C0A6" w14:textId="77777777" w:rsidR="004911F2" w:rsidRPr="004911F2" w:rsidRDefault="004911F2" w:rsidP="004911F2">
            <w:pPr>
              <w:rPr>
                <w:rFonts w:ascii="Tahoma" w:hAnsi="Tahoma" w:cs="Tahoma"/>
                <w:color w:val="000000"/>
              </w:rPr>
            </w:pPr>
          </w:p>
          <w:p w14:paraId="07496FA8" w14:textId="77777777" w:rsidR="004911F2" w:rsidRPr="004911F2" w:rsidRDefault="004911F2" w:rsidP="004911F2">
            <w:pPr>
              <w:rPr>
                <w:rFonts w:ascii="Tahoma" w:hAnsi="Tahoma" w:cs="Tahoma"/>
                <w:b/>
                <w:bCs/>
                <w:color w:val="000000"/>
              </w:rPr>
            </w:pPr>
            <w:r w:rsidRPr="004911F2">
              <w:rPr>
                <w:rFonts w:ascii="Tahoma" w:hAnsi="Tahoma" w:cs="Tahoma"/>
                <w:b/>
                <w:bCs/>
                <w:color w:val="000000"/>
              </w:rPr>
              <w:t>Discounts and offer:</w:t>
            </w:r>
          </w:p>
          <w:p w14:paraId="274D4138" w14:textId="77777777" w:rsidR="004911F2" w:rsidRPr="004911F2" w:rsidRDefault="004911F2" w:rsidP="004911F2">
            <w:pPr>
              <w:rPr>
                <w:rFonts w:ascii="Tahoma" w:hAnsi="Tahoma" w:cs="Tahoma"/>
                <w:color w:val="000000"/>
              </w:rPr>
            </w:pPr>
            <w:hyperlink r:id="rId50" w:history="1">
              <w:r w:rsidRPr="004911F2">
                <w:rPr>
                  <w:rStyle w:val="Hyperlink"/>
                  <w:rFonts w:ascii="Tahoma" w:hAnsi="Tahoma" w:cs="Tahoma"/>
                </w:rPr>
                <w:t>Blue Light Card</w:t>
              </w:r>
            </w:hyperlink>
          </w:p>
          <w:p w14:paraId="59CBDC3B" w14:textId="77777777" w:rsidR="004911F2" w:rsidRPr="004911F2" w:rsidRDefault="004911F2" w:rsidP="004911F2">
            <w:pPr>
              <w:rPr>
                <w:rFonts w:ascii="Tahoma" w:hAnsi="Tahoma" w:cs="Tahoma"/>
                <w:color w:val="000000"/>
              </w:rPr>
            </w:pPr>
            <w:hyperlink r:id="rId51" w:history="1">
              <w:r w:rsidRPr="004911F2">
                <w:rPr>
                  <w:rStyle w:val="Hyperlink"/>
                  <w:rFonts w:ascii="Tahoma" w:hAnsi="Tahoma" w:cs="Tahoma"/>
                </w:rPr>
                <w:t>Health Service Discounts</w:t>
              </w:r>
            </w:hyperlink>
          </w:p>
          <w:p w14:paraId="7CCCA9EF" w14:textId="77777777" w:rsidR="004911F2" w:rsidRPr="004911F2" w:rsidRDefault="004911F2" w:rsidP="004911F2">
            <w:pPr>
              <w:rPr>
                <w:rFonts w:ascii="Tahoma" w:hAnsi="Tahoma" w:cs="Tahoma"/>
                <w:color w:val="000000"/>
              </w:rPr>
            </w:pPr>
            <w:hyperlink r:id="rId52" w:history="1">
              <w:r w:rsidRPr="004911F2">
                <w:rPr>
                  <w:rStyle w:val="Hyperlink"/>
                  <w:rFonts w:ascii="Tahoma" w:hAnsi="Tahoma" w:cs="Tahoma"/>
                </w:rPr>
                <w:t>NHS Fleet</w:t>
              </w:r>
            </w:hyperlink>
          </w:p>
          <w:p w14:paraId="52A0223F" w14:textId="77777777" w:rsidR="004911F2" w:rsidRPr="004911F2" w:rsidRDefault="004911F2" w:rsidP="004911F2">
            <w:pPr>
              <w:rPr>
                <w:rFonts w:ascii="Tahoma" w:hAnsi="Tahoma" w:cs="Tahoma"/>
                <w:color w:val="000000"/>
              </w:rPr>
            </w:pPr>
          </w:p>
          <w:p w14:paraId="644E9E6E" w14:textId="77777777" w:rsidR="004911F2" w:rsidRPr="004911F2" w:rsidRDefault="004911F2" w:rsidP="004911F2">
            <w:pPr>
              <w:rPr>
                <w:rFonts w:ascii="Tahoma" w:hAnsi="Tahoma" w:cs="Tahoma"/>
                <w:b/>
                <w:bCs/>
                <w:color w:val="000000"/>
              </w:rPr>
            </w:pPr>
            <w:r w:rsidRPr="004911F2">
              <w:rPr>
                <w:rFonts w:ascii="Tahoma" w:hAnsi="Tahoma" w:cs="Tahoma"/>
                <w:b/>
                <w:bCs/>
                <w:color w:val="000000"/>
              </w:rPr>
              <w:t>Employee Assistance Programme</w:t>
            </w:r>
          </w:p>
          <w:p w14:paraId="3720D01B"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Face to face counselling within 5 days of an assessment</w:t>
            </w:r>
          </w:p>
          <w:p w14:paraId="00DC761A"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24/7 legal and financial support</w:t>
            </w:r>
          </w:p>
          <w:p w14:paraId="24AB7234"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Medical call back and information services</w:t>
            </w:r>
          </w:p>
          <w:p w14:paraId="6048F58E"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Online CBT</w:t>
            </w:r>
          </w:p>
          <w:p w14:paraId="6A01248F"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Line manager support</w:t>
            </w:r>
          </w:p>
          <w:p w14:paraId="48E46D8C"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Active Care – day 1 stress intervention</w:t>
            </w:r>
          </w:p>
          <w:p w14:paraId="7E4B6767"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EAP online</w:t>
            </w:r>
          </w:p>
          <w:p w14:paraId="2DCAC890" w14:textId="77777777" w:rsidR="004911F2" w:rsidRPr="004911F2" w:rsidRDefault="004911F2" w:rsidP="004911F2">
            <w:pPr>
              <w:numPr>
                <w:ilvl w:val="0"/>
                <w:numId w:val="25"/>
              </w:numPr>
              <w:rPr>
                <w:rFonts w:ascii="Tahoma" w:hAnsi="Tahoma" w:cs="Tahoma"/>
                <w:color w:val="000000"/>
              </w:rPr>
            </w:pPr>
            <w:r w:rsidRPr="004911F2">
              <w:rPr>
                <w:rFonts w:ascii="Tahoma" w:hAnsi="Tahoma" w:cs="Tahoma"/>
                <w:color w:val="000000"/>
              </w:rPr>
              <w:t>Health e-hub app</w:t>
            </w:r>
          </w:p>
          <w:p w14:paraId="577D16C0" w14:textId="77777777" w:rsidR="004911F2" w:rsidRPr="004911F2" w:rsidRDefault="004911F2" w:rsidP="004911F2">
            <w:pPr>
              <w:rPr>
                <w:rFonts w:ascii="Tahoma" w:hAnsi="Tahoma" w:cs="Tahoma"/>
                <w:color w:val="000000"/>
              </w:rPr>
            </w:pPr>
            <w:r w:rsidRPr="004911F2">
              <w:rPr>
                <w:rFonts w:ascii="Tahoma" w:hAnsi="Tahoma" w:cs="Tahoma"/>
                <w:b/>
                <w:bCs/>
                <w:color w:val="000000"/>
              </w:rPr>
              <w:t>Telephone:</w:t>
            </w:r>
            <w:r w:rsidRPr="004911F2">
              <w:rPr>
                <w:rFonts w:ascii="Tahoma" w:hAnsi="Tahoma" w:cs="Tahoma"/>
                <w:color w:val="000000"/>
              </w:rPr>
              <w:t> 24/7 Counselling Service </w:t>
            </w:r>
            <w:r w:rsidRPr="004911F2">
              <w:rPr>
                <w:rFonts w:ascii="Tahoma" w:hAnsi="Tahoma" w:cs="Tahoma"/>
                <w:b/>
                <w:bCs/>
                <w:color w:val="000000"/>
              </w:rPr>
              <w:t>0800 7832808 </w:t>
            </w:r>
          </w:p>
          <w:p w14:paraId="74DEA6CD" w14:textId="77777777" w:rsidR="004911F2" w:rsidRPr="004911F2" w:rsidRDefault="004911F2" w:rsidP="004911F2">
            <w:pPr>
              <w:rPr>
                <w:rFonts w:ascii="Tahoma" w:hAnsi="Tahoma" w:cs="Tahoma"/>
                <w:color w:val="000000"/>
              </w:rPr>
            </w:pPr>
            <w:r w:rsidRPr="004911F2">
              <w:rPr>
                <w:rFonts w:ascii="Tahoma" w:hAnsi="Tahoma" w:cs="Tahoma"/>
                <w:b/>
                <w:bCs/>
                <w:color w:val="000000"/>
              </w:rPr>
              <w:t>Online:</w:t>
            </w:r>
            <w:r w:rsidRPr="004911F2">
              <w:rPr>
                <w:rFonts w:ascii="Tahoma" w:hAnsi="Tahoma" w:cs="Tahoma"/>
                <w:color w:val="000000"/>
              </w:rPr>
              <w:t> </w:t>
            </w:r>
            <w:hyperlink r:id="rId53" w:tgtFrame="_blank" w:tooltip="https://healthassuredeap.co.uk/" w:history="1">
              <w:r w:rsidRPr="004911F2">
                <w:rPr>
                  <w:rStyle w:val="Hyperlink"/>
                  <w:rFonts w:ascii="Tahoma" w:hAnsi="Tahoma" w:cs="Tahoma"/>
                </w:rPr>
                <w:t>Health Assured EAP Website</w:t>
              </w:r>
            </w:hyperlink>
            <w:r w:rsidRPr="004911F2">
              <w:rPr>
                <w:rFonts w:ascii="Tahoma" w:hAnsi="Tahoma" w:cs="Tahoma"/>
                <w:color w:val="000000"/>
              </w:rPr>
              <w:t> enter </w:t>
            </w:r>
            <w:r w:rsidRPr="004911F2">
              <w:rPr>
                <w:rFonts w:ascii="Tahoma" w:hAnsi="Tahoma" w:cs="Tahoma"/>
                <w:b/>
                <w:bCs/>
                <w:color w:val="000000"/>
              </w:rPr>
              <w:t>72936 </w:t>
            </w:r>
            <w:r w:rsidRPr="004911F2">
              <w:rPr>
                <w:rFonts w:ascii="Tahoma" w:hAnsi="Tahoma" w:cs="Tahoma"/>
                <w:color w:val="000000"/>
              </w:rPr>
              <w:t>in the username box and in the password box.</w:t>
            </w:r>
          </w:p>
          <w:p w14:paraId="1CB20B9F" w14:textId="77777777" w:rsidR="004911F2" w:rsidRPr="004911F2" w:rsidRDefault="004911F2" w:rsidP="004911F2">
            <w:pPr>
              <w:rPr>
                <w:rFonts w:ascii="Tahoma" w:hAnsi="Tahoma" w:cs="Tahoma"/>
                <w:color w:val="000000"/>
              </w:rPr>
            </w:pPr>
          </w:p>
          <w:p w14:paraId="7574A40E" w14:textId="77777777" w:rsidR="004911F2" w:rsidRPr="004911F2" w:rsidRDefault="004911F2" w:rsidP="004911F2">
            <w:pPr>
              <w:rPr>
                <w:rFonts w:ascii="Tahoma" w:hAnsi="Tahoma" w:cs="Tahoma"/>
                <w:color w:val="000000"/>
              </w:rPr>
            </w:pPr>
            <w:r w:rsidRPr="004911F2">
              <w:rPr>
                <w:rFonts w:ascii="Tahoma" w:hAnsi="Tahoma" w:cs="Tahoma"/>
                <w:color w:val="000000"/>
              </w:rPr>
              <w:t xml:space="preserve">Find our more on support for our NHS people at: </w:t>
            </w:r>
            <w:hyperlink r:id="rId54" w:history="1">
              <w:r w:rsidRPr="004911F2">
                <w:rPr>
                  <w:rStyle w:val="Hyperlink"/>
                  <w:rFonts w:ascii="Tahoma" w:hAnsi="Tahoma" w:cs="Tahoma"/>
                </w:rPr>
                <w:t>www.england.nhs.uk/supporting-our-nhs-people/how-to-guides/financial-wellbeing/financial-wellbeing-support/</w:t>
              </w:r>
            </w:hyperlink>
            <w:r w:rsidRPr="004911F2">
              <w:rPr>
                <w:rFonts w:ascii="Tahoma" w:hAnsi="Tahoma" w:cs="Tahoma"/>
                <w:color w:val="000000"/>
              </w:rPr>
              <w:t xml:space="preserve"> and </w:t>
            </w:r>
            <w:hyperlink r:id="rId55" w:history="1">
              <w:r w:rsidRPr="004911F2">
                <w:rPr>
                  <w:rStyle w:val="Hyperlink"/>
                  <w:rFonts w:ascii="Tahoma" w:hAnsi="Tahoma" w:cs="Tahoma"/>
                </w:rPr>
                <w:t>https://nhsengland.sharepoint.com/sites/thehub/SitePages/Health-and-wellbeing.aspx</w:t>
              </w:r>
            </w:hyperlink>
          </w:p>
          <w:p w14:paraId="40820D44" w14:textId="77777777" w:rsidR="00965229" w:rsidRDefault="00965229" w:rsidP="009051BD">
            <w:pPr>
              <w:rPr>
                <w:rFonts w:ascii="Tahoma" w:hAnsi="Tahoma" w:cs="Tahoma"/>
                <w:color w:val="000000"/>
              </w:rPr>
            </w:pPr>
          </w:p>
          <w:p w14:paraId="39AEC8CF" w14:textId="77777777" w:rsidR="00965229" w:rsidRPr="00627BDA" w:rsidRDefault="00965229" w:rsidP="00965229">
            <w:pPr>
              <w:rPr>
                <w:rFonts w:ascii="Arial" w:hAnsi="Arial" w:cs="Arial"/>
                <w:sz w:val="20"/>
                <w:szCs w:val="20"/>
              </w:rPr>
            </w:pPr>
          </w:p>
        </w:tc>
      </w:tr>
      <w:tr w:rsidR="00DD46DA" w14:paraId="38B7C3CD" w14:textId="77777777" w:rsidTr="00965229">
        <w:trPr>
          <w:cantSplit/>
          <w:trHeight w:val="144"/>
          <w:jc w:val="center"/>
        </w:trPr>
        <w:tc>
          <w:tcPr>
            <w:tcW w:w="10171" w:type="dxa"/>
            <w:gridSpan w:val="2"/>
            <w:tcBorders>
              <w:bottom w:val="nil"/>
            </w:tcBorders>
            <w:shd w:val="clear" w:color="auto" w:fill="00A9CE"/>
            <w:tcMar>
              <w:top w:w="60" w:type="dxa"/>
              <w:left w:w="60" w:type="dxa"/>
              <w:bottom w:w="60" w:type="dxa"/>
              <w:right w:w="60" w:type="dxa"/>
            </w:tcMar>
            <w:vAlign w:val="center"/>
          </w:tcPr>
          <w:p w14:paraId="164A3AA0" w14:textId="20BA29C8" w:rsidR="00DD46DA" w:rsidRDefault="00DD46DA" w:rsidP="00DD46DA">
            <w:pPr>
              <w:spacing w:line="276" w:lineRule="auto"/>
              <w:rPr>
                <w:rFonts w:ascii="Arial" w:hAnsi="Arial" w:cs="Arial"/>
                <w:sz w:val="21"/>
                <w:szCs w:val="21"/>
              </w:rPr>
            </w:pPr>
            <w:r w:rsidRPr="007F3DC1">
              <w:rPr>
                <w:rFonts w:ascii="Arial" w:hAnsi="Arial" w:cs="Arial"/>
                <w:b/>
                <w:bCs/>
                <w:color w:val="FFFFFF" w:themeColor="background1"/>
                <w:sz w:val="28"/>
                <w:szCs w:val="28"/>
              </w:rPr>
              <w:t>Contact us</w:t>
            </w:r>
          </w:p>
        </w:tc>
      </w:tr>
      <w:tr w:rsidR="00DD46DA" w14:paraId="6690B661" w14:textId="77777777" w:rsidTr="00965229">
        <w:trPr>
          <w:cantSplit/>
          <w:trHeight w:val="144"/>
          <w:jc w:val="center"/>
        </w:trPr>
        <w:tc>
          <w:tcPr>
            <w:tcW w:w="10171" w:type="dxa"/>
            <w:gridSpan w:val="2"/>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DD46DA" w:rsidRPr="00C37825" w:rsidRDefault="00DD46DA" w:rsidP="00DD46DA">
            <w:pPr>
              <w:spacing w:line="276" w:lineRule="auto"/>
              <w:rPr>
                <w:rFonts w:ascii="Arial" w:hAnsi="Arial" w:cs="Arial"/>
                <w:b/>
                <w:sz w:val="22"/>
                <w:szCs w:val="22"/>
              </w:rPr>
            </w:pPr>
            <w:r w:rsidRPr="00C37825">
              <w:rPr>
                <w:rFonts w:ascii="Arial" w:hAnsi="Arial" w:cs="Arial"/>
                <w:b/>
                <w:sz w:val="22"/>
                <w:szCs w:val="22"/>
              </w:rPr>
              <w:lastRenderedPageBreak/>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DD46DA" w:rsidRPr="00C37825" w:rsidRDefault="00DD46DA" w:rsidP="00DD46DA">
            <w:pPr>
              <w:spacing w:line="276" w:lineRule="auto"/>
              <w:rPr>
                <w:rFonts w:ascii="Arial" w:hAnsi="Arial" w:cs="Arial"/>
                <w:b/>
                <w:sz w:val="22"/>
                <w:szCs w:val="22"/>
              </w:rPr>
            </w:pPr>
          </w:p>
          <w:p w14:paraId="30EEDCBF"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6">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57">
              <w:r w:rsidRPr="26DFB576">
                <w:rPr>
                  <w:rStyle w:val="Hyperlink"/>
                  <w:rFonts w:ascii="Arial" w:hAnsi="Arial" w:cs="Arial"/>
                  <w:color w:val="0563C1"/>
                  <w:sz w:val="22"/>
                  <w:szCs w:val="22"/>
                </w:rPr>
                <w:t>www.midlands.leadershipacademy.nhs.uk</w:t>
              </w:r>
            </w:hyperlink>
          </w:p>
          <w:p w14:paraId="5697642D"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59">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DD46DA" w:rsidRDefault="00DD46DA" w:rsidP="00DD46DA">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60"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DD46DA" w:rsidRDefault="00DD46DA" w:rsidP="00DD46DA">
            <w:pPr>
              <w:spacing w:line="276" w:lineRule="auto"/>
              <w:rPr>
                <w:rStyle w:val="Hyperlink"/>
              </w:rPr>
            </w:pPr>
          </w:p>
          <w:p w14:paraId="3A29899A" w14:textId="59C54645" w:rsidR="00DD46DA" w:rsidRPr="007F3DC1" w:rsidRDefault="00DD46DA" w:rsidP="00DD46DA">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61"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DD46DA" w14:paraId="48A7CB42" w14:textId="77777777" w:rsidTr="00965229">
        <w:trPr>
          <w:cantSplit/>
          <w:trHeight w:val="144"/>
          <w:jc w:val="center"/>
        </w:trPr>
        <w:tc>
          <w:tcPr>
            <w:tcW w:w="10171" w:type="dxa"/>
            <w:gridSpan w:val="2"/>
            <w:tcBorders>
              <w:top w:val="single" w:sz="12" w:space="0" w:color="auto"/>
            </w:tcBorders>
            <w:shd w:val="clear" w:color="auto" w:fill="auto"/>
            <w:tcMar>
              <w:top w:w="60" w:type="dxa"/>
              <w:left w:w="60" w:type="dxa"/>
              <w:bottom w:w="60" w:type="dxa"/>
              <w:right w:w="60" w:type="dxa"/>
            </w:tcMar>
            <w:vAlign w:val="center"/>
          </w:tcPr>
          <w:p w14:paraId="42824373" w14:textId="77777777" w:rsidR="00DD46DA" w:rsidRPr="006D0781" w:rsidRDefault="00DD46DA" w:rsidP="00DD46DA">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DD46DA" w:rsidRPr="006D0781" w:rsidRDefault="00DD46DA" w:rsidP="00DD46DA">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62"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DD46DA" w:rsidRPr="007F3DC1" w:rsidRDefault="00DD46DA" w:rsidP="00DD46DA">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proofErr w:type="spellStart"/>
            <w:r>
              <w:fldChar w:fldCharType="begin"/>
            </w:r>
            <w:r>
              <w:instrText xml:space="preserve"> HYPERLINK "mailto:midlands@leadershipacademy.nhs.uk?subject=Opt%20out%20of%20communications%20(please%20specify)" \o "Opt Out" </w:instrText>
            </w:r>
            <w:r>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63"/>
      <w:footerReference w:type="default" r:id="rId64"/>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68B" w14:textId="77777777" w:rsidR="00500779" w:rsidRDefault="00500779" w:rsidP="00BD6F44">
      <w:r>
        <w:separator/>
      </w:r>
    </w:p>
  </w:endnote>
  <w:endnote w:type="continuationSeparator" w:id="0">
    <w:p w14:paraId="09973D97" w14:textId="77777777" w:rsidR="00500779" w:rsidRDefault="00500779" w:rsidP="00BD6F44">
      <w:r>
        <w:continuationSeparator/>
      </w:r>
    </w:p>
  </w:endnote>
  <w:endnote w:type="continuationNotice" w:id="1">
    <w:p w14:paraId="6B25D568" w14:textId="77777777" w:rsidR="00500779" w:rsidRDefault="0050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CCC7" w14:textId="77777777" w:rsidR="00500779" w:rsidRDefault="00500779" w:rsidP="00BD6F44">
      <w:r>
        <w:separator/>
      </w:r>
    </w:p>
  </w:footnote>
  <w:footnote w:type="continuationSeparator" w:id="0">
    <w:p w14:paraId="693E68A3" w14:textId="77777777" w:rsidR="00500779" w:rsidRDefault="00500779" w:rsidP="00BD6F44">
      <w:r>
        <w:continuationSeparator/>
      </w:r>
    </w:p>
  </w:footnote>
  <w:footnote w:type="continuationNotice" w:id="1">
    <w:p w14:paraId="5071F526" w14:textId="77777777" w:rsidR="00500779" w:rsidRDefault="0050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7B53A2"/>
    <w:multiLevelType w:val="multilevel"/>
    <w:tmpl w:val="6896C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23928"/>
    <w:multiLevelType w:val="hybridMultilevel"/>
    <w:tmpl w:val="EEBC5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DE22F4"/>
    <w:multiLevelType w:val="hybridMultilevel"/>
    <w:tmpl w:val="67024F26"/>
    <w:lvl w:ilvl="0" w:tplc="4EA8EC0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4560"/>
    <w:multiLevelType w:val="multilevel"/>
    <w:tmpl w:val="64AC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ABB1E15"/>
    <w:multiLevelType w:val="multilevel"/>
    <w:tmpl w:val="617417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65BBC"/>
    <w:multiLevelType w:val="multilevel"/>
    <w:tmpl w:val="E5CA0A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AF47D4F"/>
    <w:multiLevelType w:val="multilevel"/>
    <w:tmpl w:val="08AA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2B3E40"/>
    <w:multiLevelType w:val="hybridMultilevel"/>
    <w:tmpl w:val="DD2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65C76"/>
    <w:multiLevelType w:val="multilevel"/>
    <w:tmpl w:val="A6F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1A713C"/>
    <w:multiLevelType w:val="hybridMultilevel"/>
    <w:tmpl w:val="DC28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D31E6C"/>
    <w:multiLevelType w:val="hybridMultilevel"/>
    <w:tmpl w:val="9954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C5592"/>
    <w:multiLevelType w:val="hybridMultilevel"/>
    <w:tmpl w:val="7EF2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9235EC"/>
    <w:multiLevelType w:val="hybridMultilevel"/>
    <w:tmpl w:val="B5982C1C"/>
    <w:lvl w:ilvl="0" w:tplc="9E500DC6">
      <w:start w:val="1"/>
      <w:numFmt w:val="bullet"/>
      <w:lvlText w:val=""/>
      <w:lvlJc w:val="left"/>
      <w:pPr>
        <w:ind w:left="720" w:hanging="360"/>
      </w:pPr>
      <w:rPr>
        <w:rFonts w:ascii="Symbol" w:hAnsi="Symbol" w:hint="default"/>
      </w:rPr>
    </w:lvl>
    <w:lvl w:ilvl="1" w:tplc="B39CFC0A">
      <w:start w:val="1"/>
      <w:numFmt w:val="bullet"/>
      <w:lvlText w:val="o"/>
      <w:lvlJc w:val="left"/>
      <w:pPr>
        <w:ind w:left="1440" w:hanging="360"/>
      </w:pPr>
      <w:rPr>
        <w:rFonts w:ascii="Courier New" w:hAnsi="Courier New" w:hint="default"/>
      </w:rPr>
    </w:lvl>
    <w:lvl w:ilvl="2" w:tplc="8F4A96F4">
      <w:start w:val="1"/>
      <w:numFmt w:val="bullet"/>
      <w:lvlText w:val=""/>
      <w:lvlJc w:val="left"/>
      <w:pPr>
        <w:ind w:left="2160" w:hanging="360"/>
      </w:pPr>
      <w:rPr>
        <w:rFonts w:ascii="Wingdings" w:hAnsi="Wingdings" w:hint="default"/>
      </w:rPr>
    </w:lvl>
    <w:lvl w:ilvl="3" w:tplc="8DB6FD70">
      <w:start w:val="1"/>
      <w:numFmt w:val="bullet"/>
      <w:lvlText w:val=""/>
      <w:lvlJc w:val="left"/>
      <w:pPr>
        <w:ind w:left="2880" w:hanging="360"/>
      </w:pPr>
      <w:rPr>
        <w:rFonts w:ascii="Symbol" w:hAnsi="Symbol" w:hint="default"/>
      </w:rPr>
    </w:lvl>
    <w:lvl w:ilvl="4" w:tplc="5FFE2DBA">
      <w:start w:val="1"/>
      <w:numFmt w:val="bullet"/>
      <w:lvlText w:val="o"/>
      <w:lvlJc w:val="left"/>
      <w:pPr>
        <w:ind w:left="3600" w:hanging="360"/>
      </w:pPr>
      <w:rPr>
        <w:rFonts w:ascii="Courier New" w:hAnsi="Courier New" w:hint="default"/>
      </w:rPr>
    </w:lvl>
    <w:lvl w:ilvl="5" w:tplc="86FE26B0">
      <w:start w:val="1"/>
      <w:numFmt w:val="bullet"/>
      <w:lvlText w:val=""/>
      <w:lvlJc w:val="left"/>
      <w:pPr>
        <w:ind w:left="4320" w:hanging="360"/>
      </w:pPr>
      <w:rPr>
        <w:rFonts w:ascii="Wingdings" w:hAnsi="Wingdings" w:hint="default"/>
      </w:rPr>
    </w:lvl>
    <w:lvl w:ilvl="6" w:tplc="B7165050">
      <w:start w:val="1"/>
      <w:numFmt w:val="bullet"/>
      <w:lvlText w:val=""/>
      <w:lvlJc w:val="left"/>
      <w:pPr>
        <w:ind w:left="5040" w:hanging="360"/>
      </w:pPr>
      <w:rPr>
        <w:rFonts w:ascii="Symbol" w:hAnsi="Symbol" w:hint="default"/>
      </w:rPr>
    </w:lvl>
    <w:lvl w:ilvl="7" w:tplc="7F6CF7F6">
      <w:start w:val="1"/>
      <w:numFmt w:val="bullet"/>
      <w:lvlText w:val="o"/>
      <w:lvlJc w:val="left"/>
      <w:pPr>
        <w:ind w:left="5760" w:hanging="360"/>
      </w:pPr>
      <w:rPr>
        <w:rFonts w:ascii="Courier New" w:hAnsi="Courier New" w:hint="default"/>
      </w:rPr>
    </w:lvl>
    <w:lvl w:ilvl="8" w:tplc="4B1E439C">
      <w:start w:val="1"/>
      <w:numFmt w:val="bullet"/>
      <w:lvlText w:val=""/>
      <w:lvlJc w:val="left"/>
      <w:pPr>
        <w:ind w:left="6480" w:hanging="360"/>
      </w:pPr>
      <w:rPr>
        <w:rFonts w:ascii="Wingdings" w:hAnsi="Wingdings" w:hint="default"/>
      </w:rPr>
    </w:lvl>
  </w:abstractNum>
  <w:abstractNum w:abstractNumId="14" w15:restartNumberingAfterBreak="0">
    <w:nsid w:val="44605707"/>
    <w:multiLevelType w:val="multilevel"/>
    <w:tmpl w:val="F77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34BCC"/>
    <w:multiLevelType w:val="hybridMultilevel"/>
    <w:tmpl w:val="4B266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53369D"/>
    <w:multiLevelType w:val="hybridMultilevel"/>
    <w:tmpl w:val="D5EA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D681F"/>
    <w:multiLevelType w:val="multilevel"/>
    <w:tmpl w:val="72DCE2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C00440E"/>
    <w:multiLevelType w:val="hybridMultilevel"/>
    <w:tmpl w:val="104C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9A2795"/>
    <w:multiLevelType w:val="hybridMultilevel"/>
    <w:tmpl w:val="6E0C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7057C9"/>
    <w:multiLevelType w:val="hybridMultilevel"/>
    <w:tmpl w:val="518A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03035C2"/>
    <w:multiLevelType w:val="multilevel"/>
    <w:tmpl w:val="447006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703F6D69"/>
    <w:multiLevelType w:val="multilevel"/>
    <w:tmpl w:val="317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4E4736"/>
    <w:multiLevelType w:val="multilevel"/>
    <w:tmpl w:val="6FE08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1A2255"/>
    <w:multiLevelType w:val="hybridMultilevel"/>
    <w:tmpl w:val="C38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40A9D"/>
    <w:multiLevelType w:val="multilevel"/>
    <w:tmpl w:val="A74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19"/>
  </w:num>
  <w:num w:numId="4">
    <w:abstractNumId w:val="10"/>
  </w:num>
  <w:num w:numId="5">
    <w:abstractNumId w:val="26"/>
  </w:num>
  <w:num w:numId="6">
    <w:abstractNumId w:val="17"/>
  </w:num>
  <w:num w:numId="7">
    <w:abstractNumId w:val="12"/>
  </w:num>
  <w:num w:numId="8">
    <w:abstractNumId w:val="20"/>
  </w:num>
  <w:num w:numId="9">
    <w:abstractNumId w:val="0"/>
  </w:num>
  <w:num w:numId="10">
    <w:abstractNumId w:val="22"/>
  </w:num>
  <w:num w:numId="11">
    <w:abstractNumId w:val="4"/>
  </w:num>
  <w:num w:numId="12">
    <w:abstractNumId w:val="18"/>
  </w:num>
  <w:num w:numId="13">
    <w:abstractNumId w:val="6"/>
  </w:num>
  <w:num w:numId="14">
    <w:abstractNumId w:val="15"/>
  </w:num>
  <w:num w:numId="15">
    <w:abstractNumId w:val="16"/>
  </w:num>
  <w:num w:numId="16">
    <w:abstractNumId w:val="24"/>
  </w:num>
  <w:num w:numId="17">
    <w:abstractNumId w:val="1"/>
  </w:num>
  <w:num w:numId="18">
    <w:abstractNumId w:val="25"/>
  </w:num>
  <w:num w:numId="19">
    <w:abstractNumId w:val="8"/>
  </w:num>
  <w:num w:numId="20">
    <w:abstractNumId w:val="5"/>
  </w:num>
  <w:num w:numId="21">
    <w:abstractNumId w:val="11"/>
  </w:num>
  <w:num w:numId="22">
    <w:abstractNumId w:val="23"/>
  </w:num>
  <w:num w:numId="23">
    <w:abstractNumId w:val="14"/>
  </w:num>
  <w:num w:numId="24">
    <w:abstractNumId w:val="9"/>
  </w:num>
  <w:num w:numId="25">
    <w:abstractNumId w:val="7"/>
    <w:lvlOverride w:ilvl="0"/>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06FB4"/>
    <w:rsid w:val="00010E57"/>
    <w:rsid w:val="00013FE1"/>
    <w:rsid w:val="00016606"/>
    <w:rsid w:val="00017A2B"/>
    <w:rsid w:val="00022B2F"/>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2E7D"/>
    <w:rsid w:val="00053550"/>
    <w:rsid w:val="00055645"/>
    <w:rsid w:val="00055740"/>
    <w:rsid w:val="00055BF7"/>
    <w:rsid w:val="0005737A"/>
    <w:rsid w:val="00064A08"/>
    <w:rsid w:val="0006519C"/>
    <w:rsid w:val="000654BF"/>
    <w:rsid w:val="000667A3"/>
    <w:rsid w:val="0006759E"/>
    <w:rsid w:val="00067B5E"/>
    <w:rsid w:val="00074219"/>
    <w:rsid w:val="00074436"/>
    <w:rsid w:val="000751D8"/>
    <w:rsid w:val="0007546C"/>
    <w:rsid w:val="00081B2C"/>
    <w:rsid w:val="000831C3"/>
    <w:rsid w:val="000840B5"/>
    <w:rsid w:val="0008532D"/>
    <w:rsid w:val="000913E6"/>
    <w:rsid w:val="00095434"/>
    <w:rsid w:val="00096132"/>
    <w:rsid w:val="00096C10"/>
    <w:rsid w:val="00097E14"/>
    <w:rsid w:val="000B0063"/>
    <w:rsid w:val="000B0F62"/>
    <w:rsid w:val="000B76C2"/>
    <w:rsid w:val="000C02D2"/>
    <w:rsid w:val="000C12B7"/>
    <w:rsid w:val="000C3F72"/>
    <w:rsid w:val="000C5504"/>
    <w:rsid w:val="000C5F7A"/>
    <w:rsid w:val="000C7FB3"/>
    <w:rsid w:val="000D4D59"/>
    <w:rsid w:val="000D54CF"/>
    <w:rsid w:val="000E1032"/>
    <w:rsid w:val="000E2314"/>
    <w:rsid w:val="000E2E8D"/>
    <w:rsid w:val="000E3004"/>
    <w:rsid w:val="000E34E3"/>
    <w:rsid w:val="000F1ADA"/>
    <w:rsid w:val="000F3886"/>
    <w:rsid w:val="000F7540"/>
    <w:rsid w:val="00101B47"/>
    <w:rsid w:val="001032F5"/>
    <w:rsid w:val="0010489E"/>
    <w:rsid w:val="001055C1"/>
    <w:rsid w:val="001102A0"/>
    <w:rsid w:val="0011052D"/>
    <w:rsid w:val="001153BD"/>
    <w:rsid w:val="00121E08"/>
    <w:rsid w:val="00122145"/>
    <w:rsid w:val="00122672"/>
    <w:rsid w:val="001228B2"/>
    <w:rsid w:val="00122F7F"/>
    <w:rsid w:val="0012616F"/>
    <w:rsid w:val="001324F0"/>
    <w:rsid w:val="00136D3A"/>
    <w:rsid w:val="00140B4C"/>
    <w:rsid w:val="00143E8F"/>
    <w:rsid w:val="001476BA"/>
    <w:rsid w:val="00151469"/>
    <w:rsid w:val="00151606"/>
    <w:rsid w:val="00152A32"/>
    <w:rsid w:val="00154BD2"/>
    <w:rsid w:val="001551D7"/>
    <w:rsid w:val="00160CC1"/>
    <w:rsid w:val="0016362A"/>
    <w:rsid w:val="001661AA"/>
    <w:rsid w:val="001664A1"/>
    <w:rsid w:val="001672D2"/>
    <w:rsid w:val="001721F3"/>
    <w:rsid w:val="00172F10"/>
    <w:rsid w:val="001735AA"/>
    <w:rsid w:val="00173AB3"/>
    <w:rsid w:val="00174060"/>
    <w:rsid w:val="0017651F"/>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42F3"/>
    <w:rsid w:val="001B5C3C"/>
    <w:rsid w:val="001C494C"/>
    <w:rsid w:val="001C4E15"/>
    <w:rsid w:val="001C62EE"/>
    <w:rsid w:val="001D3E06"/>
    <w:rsid w:val="001D6088"/>
    <w:rsid w:val="001D6B78"/>
    <w:rsid w:val="001D6CFE"/>
    <w:rsid w:val="001E104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0ACE"/>
    <w:rsid w:val="00262A50"/>
    <w:rsid w:val="00263A53"/>
    <w:rsid w:val="002663D5"/>
    <w:rsid w:val="00267640"/>
    <w:rsid w:val="00267F19"/>
    <w:rsid w:val="002701BB"/>
    <w:rsid w:val="00271671"/>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5909"/>
    <w:rsid w:val="00296793"/>
    <w:rsid w:val="002A0F68"/>
    <w:rsid w:val="002A3EF4"/>
    <w:rsid w:val="002A4612"/>
    <w:rsid w:val="002B1B0C"/>
    <w:rsid w:val="002B4524"/>
    <w:rsid w:val="002B6B57"/>
    <w:rsid w:val="002B7DFC"/>
    <w:rsid w:val="002C0013"/>
    <w:rsid w:val="002C1B00"/>
    <w:rsid w:val="002C2AA3"/>
    <w:rsid w:val="002C4385"/>
    <w:rsid w:val="002C6ED5"/>
    <w:rsid w:val="002D4572"/>
    <w:rsid w:val="002D54F7"/>
    <w:rsid w:val="002D660C"/>
    <w:rsid w:val="002D7D7D"/>
    <w:rsid w:val="002D7E91"/>
    <w:rsid w:val="002E6C6C"/>
    <w:rsid w:val="002E7A23"/>
    <w:rsid w:val="002E7B82"/>
    <w:rsid w:val="002F03F3"/>
    <w:rsid w:val="002F20B2"/>
    <w:rsid w:val="002F45AD"/>
    <w:rsid w:val="00301087"/>
    <w:rsid w:val="003013C1"/>
    <w:rsid w:val="00301B05"/>
    <w:rsid w:val="00302EAF"/>
    <w:rsid w:val="00303003"/>
    <w:rsid w:val="00305F8E"/>
    <w:rsid w:val="0030759A"/>
    <w:rsid w:val="00307CF2"/>
    <w:rsid w:val="00312319"/>
    <w:rsid w:val="003131E8"/>
    <w:rsid w:val="00313D90"/>
    <w:rsid w:val="003142CF"/>
    <w:rsid w:val="003143BA"/>
    <w:rsid w:val="00315726"/>
    <w:rsid w:val="003174FD"/>
    <w:rsid w:val="0031798F"/>
    <w:rsid w:val="003213BD"/>
    <w:rsid w:val="003217CB"/>
    <w:rsid w:val="0032203B"/>
    <w:rsid w:val="00325B0B"/>
    <w:rsid w:val="00325B51"/>
    <w:rsid w:val="00326CB3"/>
    <w:rsid w:val="0032732F"/>
    <w:rsid w:val="00330C71"/>
    <w:rsid w:val="00331D47"/>
    <w:rsid w:val="003330C6"/>
    <w:rsid w:val="0034159C"/>
    <w:rsid w:val="003433CA"/>
    <w:rsid w:val="00344AAC"/>
    <w:rsid w:val="0034CEB3"/>
    <w:rsid w:val="00350204"/>
    <w:rsid w:val="00352539"/>
    <w:rsid w:val="00352C42"/>
    <w:rsid w:val="00353916"/>
    <w:rsid w:val="00356B28"/>
    <w:rsid w:val="00361289"/>
    <w:rsid w:val="0036298F"/>
    <w:rsid w:val="0036311A"/>
    <w:rsid w:val="00364FA8"/>
    <w:rsid w:val="003752D4"/>
    <w:rsid w:val="00375A4E"/>
    <w:rsid w:val="0038197A"/>
    <w:rsid w:val="00382B39"/>
    <w:rsid w:val="00382FFD"/>
    <w:rsid w:val="00386764"/>
    <w:rsid w:val="0038733D"/>
    <w:rsid w:val="003965EB"/>
    <w:rsid w:val="0039780D"/>
    <w:rsid w:val="00397912"/>
    <w:rsid w:val="00397ED0"/>
    <w:rsid w:val="003A043C"/>
    <w:rsid w:val="003A2300"/>
    <w:rsid w:val="003A3CB6"/>
    <w:rsid w:val="003A6AF6"/>
    <w:rsid w:val="003A6E46"/>
    <w:rsid w:val="003B0604"/>
    <w:rsid w:val="003B1367"/>
    <w:rsid w:val="003B13DA"/>
    <w:rsid w:val="003B56EF"/>
    <w:rsid w:val="003B7A59"/>
    <w:rsid w:val="003B7A99"/>
    <w:rsid w:val="003C0479"/>
    <w:rsid w:val="003D7441"/>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A65"/>
    <w:rsid w:val="00427D6B"/>
    <w:rsid w:val="00430A78"/>
    <w:rsid w:val="00432F97"/>
    <w:rsid w:val="00434537"/>
    <w:rsid w:val="0044016F"/>
    <w:rsid w:val="004448B4"/>
    <w:rsid w:val="00444F38"/>
    <w:rsid w:val="00452B9C"/>
    <w:rsid w:val="0045417A"/>
    <w:rsid w:val="00455810"/>
    <w:rsid w:val="004562A4"/>
    <w:rsid w:val="0045645E"/>
    <w:rsid w:val="00456DD9"/>
    <w:rsid w:val="00460B32"/>
    <w:rsid w:val="00463866"/>
    <w:rsid w:val="00464BD7"/>
    <w:rsid w:val="00465AFA"/>
    <w:rsid w:val="00466943"/>
    <w:rsid w:val="00466DD7"/>
    <w:rsid w:val="00466E38"/>
    <w:rsid w:val="00470C2D"/>
    <w:rsid w:val="00472B5F"/>
    <w:rsid w:val="0047420A"/>
    <w:rsid w:val="004752D2"/>
    <w:rsid w:val="0047552B"/>
    <w:rsid w:val="00477F92"/>
    <w:rsid w:val="00482079"/>
    <w:rsid w:val="004825BF"/>
    <w:rsid w:val="00490D9C"/>
    <w:rsid w:val="004911F2"/>
    <w:rsid w:val="004926F1"/>
    <w:rsid w:val="00493105"/>
    <w:rsid w:val="004A21CB"/>
    <w:rsid w:val="004A3921"/>
    <w:rsid w:val="004A66AF"/>
    <w:rsid w:val="004B0298"/>
    <w:rsid w:val="004B53BE"/>
    <w:rsid w:val="004B6B64"/>
    <w:rsid w:val="004C0088"/>
    <w:rsid w:val="004C2131"/>
    <w:rsid w:val="004C48C6"/>
    <w:rsid w:val="004C4F95"/>
    <w:rsid w:val="004C5B67"/>
    <w:rsid w:val="004C7256"/>
    <w:rsid w:val="004D149B"/>
    <w:rsid w:val="004D1944"/>
    <w:rsid w:val="004D2925"/>
    <w:rsid w:val="004D4434"/>
    <w:rsid w:val="004D44E3"/>
    <w:rsid w:val="004D4C5D"/>
    <w:rsid w:val="004D6DDE"/>
    <w:rsid w:val="004D77E6"/>
    <w:rsid w:val="004E21EB"/>
    <w:rsid w:val="004E5B0C"/>
    <w:rsid w:val="004F3800"/>
    <w:rsid w:val="004F72AE"/>
    <w:rsid w:val="00500779"/>
    <w:rsid w:val="005010DD"/>
    <w:rsid w:val="00503C08"/>
    <w:rsid w:val="00504D95"/>
    <w:rsid w:val="00506BEB"/>
    <w:rsid w:val="00507057"/>
    <w:rsid w:val="0051292A"/>
    <w:rsid w:val="0051680B"/>
    <w:rsid w:val="005171D8"/>
    <w:rsid w:val="005214A0"/>
    <w:rsid w:val="00522438"/>
    <w:rsid w:val="005226AF"/>
    <w:rsid w:val="005239CE"/>
    <w:rsid w:val="005313F2"/>
    <w:rsid w:val="005315A0"/>
    <w:rsid w:val="00531779"/>
    <w:rsid w:val="00532064"/>
    <w:rsid w:val="005322C9"/>
    <w:rsid w:val="005335A2"/>
    <w:rsid w:val="00534DDC"/>
    <w:rsid w:val="00536C6D"/>
    <w:rsid w:val="00544CC8"/>
    <w:rsid w:val="00551343"/>
    <w:rsid w:val="00554483"/>
    <w:rsid w:val="00557188"/>
    <w:rsid w:val="00560D0D"/>
    <w:rsid w:val="0056195F"/>
    <w:rsid w:val="00562284"/>
    <w:rsid w:val="005631D9"/>
    <w:rsid w:val="005658F4"/>
    <w:rsid w:val="00565B8C"/>
    <w:rsid w:val="00566AAA"/>
    <w:rsid w:val="00567A6F"/>
    <w:rsid w:val="00567BB9"/>
    <w:rsid w:val="005706FF"/>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44E9"/>
    <w:rsid w:val="005B6A02"/>
    <w:rsid w:val="005B7A7D"/>
    <w:rsid w:val="005C2EC5"/>
    <w:rsid w:val="005D140E"/>
    <w:rsid w:val="005D1532"/>
    <w:rsid w:val="005D1F43"/>
    <w:rsid w:val="005D26A8"/>
    <w:rsid w:val="005D40F6"/>
    <w:rsid w:val="005D615C"/>
    <w:rsid w:val="005E12C9"/>
    <w:rsid w:val="005E5E30"/>
    <w:rsid w:val="005E621E"/>
    <w:rsid w:val="005E762A"/>
    <w:rsid w:val="005F12F6"/>
    <w:rsid w:val="005F2B72"/>
    <w:rsid w:val="005F40C4"/>
    <w:rsid w:val="005F573F"/>
    <w:rsid w:val="005F6DF5"/>
    <w:rsid w:val="00601064"/>
    <w:rsid w:val="006060BF"/>
    <w:rsid w:val="0060667C"/>
    <w:rsid w:val="00610D58"/>
    <w:rsid w:val="0061130E"/>
    <w:rsid w:val="00611ADC"/>
    <w:rsid w:val="00611DEA"/>
    <w:rsid w:val="00612B38"/>
    <w:rsid w:val="00615E39"/>
    <w:rsid w:val="006165AE"/>
    <w:rsid w:val="006168CC"/>
    <w:rsid w:val="0062646F"/>
    <w:rsid w:val="006272B4"/>
    <w:rsid w:val="00627370"/>
    <w:rsid w:val="00627BDA"/>
    <w:rsid w:val="00627C47"/>
    <w:rsid w:val="006300E2"/>
    <w:rsid w:val="00633649"/>
    <w:rsid w:val="00641938"/>
    <w:rsid w:val="006432B2"/>
    <w:rsid w:val="006446FE"/>
    <w:rsid w:val="00645090"/>
    <w:rsid w:val="00646553"/>
    <w:rsid w:val="00654CD1"/>
    <w:rsid w:val="00654EB1"/>
    <w:rsid w:val="0065799B"/>
    <w:rsid w:val="00657A86"/>
    <w:rsid w:val="00660AAC"/>
    <w:rsid w:val="00661479"/>
    <w:rsid w:val="00662E94"/>
    <w:rsid w:val="00664144"/>
    <w:rsid w:val="00664630"/>
    <w:rsid w:val="00666864"/>
    <w:rsid w:val="006668D7"/>
    <w:rsid w:val="00667C1E"/>
    <w:rsid w:val="00670916"/>
    <w:rsid w:val="00670E64"/>
    <w:rsid w:val="00670EDC"/>
    <w:rsid w:val="006766A9"/>
    <w:rsid w:val="00676B2B"/>
    <w:rsid w:val="0067704A"/>
    <w:rsid w:val="00677A5C"/>
    <w:rsid w:val="00680092"/>
    <w:rsid w:val="00680F1B"/>
    <w:rsid w:val="0068235E"/>
    <w:rsid w:val="00682BBF"/>
    <w:rsid w:val="00682FCC"/>
    <w:rsid w:val="0068390D"/>
    <w:rsid w:val="0068463C"/>
    <w:rsid w:val="00685089"/>
    <w:rsid w:val="006941D6"/>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45DD"/>
    <w:rsid w:val="0070569C"/>
    <w:rsid w:val="00705861"/>
    <w:rsid w:val="007063A2"/>
    <w:rsid w:val="00707445"/>
    <w:rsid w:val="007143CE"/>
    <w:rsid w:val="00715993"/>
    <w:rsid w:val="00720528"/>
    <w:rsid w:val="00721C94"/>
    <w:rsid w:val="00732EFD"/>
    <w:rsid w:val="00733583"/>
    <w:rsid w:val="0073425C"/>
    <w:rsid w:val="00736224"/>
    <w:rsid w:val="0074097C"/>
    <w:rsid w:val="0074099C"/>
    <w:rsid w:val="00741408"/>
    <w:rsid w:val="00744253"/>
    <w:rsid w:val="00746C7B"/>
    <w:rsid w:val="00747735"/>
    <w:rsid w:val="00747946"/>
    <w:rsid w:val="00750E06"/>
    <w:rsid w:val="00754CB2"/>
    <w:rsid w:val="00754D5A"/>
    <w:rsid w:val="0075587E"/>
    <w:rsid w:val="007562E6"/>
    <w:rsid w:val="007653EA"/>
    <w:rsid w:val="0076740F"/>
    <w:rsid w:val="007715CB"/>
    <w:rsid w:val="00771E17"/>
    <w:rsid w:val="00775E2F"/>
    <w:rsid w:val="00777BEF"/>
    <w:rsid w:val="00781CDB"/>
    <w:rsid w:val="00783D97"/>
    <w:rsid w:val="00784920"/>
    <w:rsid w:val="0078699C"/>
    <w:rsid w:val="00791C28"/>
    <w:rsid w:val="00791EA1"/>
    <w:rsid w:val="007930BB"/>
    <w:rsid w:val="0079384E"/>
    <w:rsid w:val="0079511D"/>
    <w:rsid w:val="0079515E"/>
    <w:rsid w:val="007A41F1"/>
    <w:rsid w:val="007A58B4"/>
    <w:rsid w:val="007B2157"/>
    <w:rsid w:val="007B3EFA"/>
    <w:rsid w:val="007B6B6B"/>
    <w:rsid w:val="007B6F8B"/>
    <w:rsid w:val="007B7338"/>
    <w:rsid w:val="007B7FF5"/>
    <w:rsid w:val="007C3CE6"/>
    <w:rsid w:val="007D152A"/>
    <w:rsid w:val="007D1BA5"/>
    <w:rsid w:val="007D2171"/>
    <w:rsid w:val="007D21FC"/>
    <w:rsid w:val="007D64F8"/>
    <w:rsid w:val="007D7F2E"/>
    <w:rsid w:val="007E0753"/>
    <w:rsid w:val="007E3025"/>
    <w:rsid w:val="007F3C07"/>
    <w:rsid w:val="007F3DC1"/>
    <w:rsid w:val="007F53CB"/>
    <w:rsid w:val="007F6218"/>
    <w:rsid w:val="007F7450"/>
    <w:rsid w:val="008016BA"/>
    <w:rsid w:val="00802FD6"/>
    <w:rsid w:val="00803009"/>
    <w:rsid w:val="00803F7E"/>
    <w:rsid w:val="008119CA"/>
    <w:rsid w:val="00815347"/>
    <w:rsid w:val="00815FB0"/>
    <w:rsid w:val="008161F5"/>
    <w:rsid w:val="008226A3"/>
    <w:rsid w:val="0082631F"/>
    <w:rsid w:val="0082760C"/>
    <w:rsid w:val="00827A5E"/>
    <w:rsid w:val="0083264F"/>
    <w:rsid w:val="00832D4E"/>
    <w:rsid w:val="00834167"/>
    <w:rsid w:val="008371E3"/>
    <w:rsid w:val="008372B0"/>
    <w:rsid w:val="008375DE"/>
    <w:rsid w:val="00842C1C"/>
    <w:rsid w:val="0084423C"/>
    <w:rsid w:val="008513D4"/>
    <w:rsid w:val="00851B1B"/>
    <w:rsid w:val="00852E86"/>
    <w:rsid w:val="00854138"/>
    <w:rsid w:val="00856063"/>
    <w:rsid w:val="008576CE"/>
    <w:rsid w:val="00864644"/>
    <w:rsid w:val="00864A2A"/>
    <w:rsid w:val="00871A85"/>
    <w:rsid w:val="00881291"/>
    <w:rsid w:val="00882001"/>
    <w:rsid w:val="008862BF"/>
    <w:rsid w:val="00887A13"/>
    <w:rsid w:val="00887F7E"/>
    <w:rsid w:val="0089226E"/>
    <w:rsid w:val="00893772"/>
    <w:rsid w:val="00893B5D"/>
    <w:rsid w:val="00894072"/>
    <w:rsid w:val="00895A78"/>
    <w:rsid w:val="00896421"/>
    <w:rsid w:val="008A5372"/>
    <w:rsid w:val="008A68E9"/>
    <w:rsid w:val="008A6F68"/>
    <w:rsid w:val="008A7A3C"/>
    <w:rsid w:val="008B1DDF"/>
    <w:rsid w:val="008B4AC8"/>
    <w:rsid w:val="008B76EA"/>
    <w:rsid w:val="008D07FB"/>
    <w:rsid w:val="008D0C07"/>
    <w:rsid w:val="008D129B"/>
    <w:rsid w:val="008D1EA9"/>
    <w:rsid w:val="008D3586"/>
    <w:rsid w:val="008D41E6"/>
    <w:rsid w:val="008E11AA"/>
    <w:rsid w:val="008E12BB"/>
    <w:rsid w:val="008E1714"/>
    <w:rsid w:val="008F01E8"/>
    <w:rsid w:val="008F1B4C"/>
    <w:rsid w:val="008F2D25"/>
    <w:rsid w:val="008F34C5"/>
    <w:rsid w:val="009006BE"/>
    <w:rsid w:val="00901F54"/>
    <w:rsid w:val="00902E60"/>
    <w:rsid w:val="009033D0"/>
    <w:rsid w:val="00903B0F"/>
    <w:rsid w:val="009046C4"/>
    <w:rsid w:val="00907AE3"/>
    <w:rsid w:val="00914139"/>
    <w:rsid w:val="00915462"/>
    <w:rsid w:val="00917179"/>
    <w:rsid w:val="009209F2"/>
    <w:rsid w:val="00921FF6"/>
    <w:rsid w:val="00923919"/>
    <w:rsid w:val="00923940"/>
    <w:rsid w:val="0092467C"/>
    <w:rsid w:val="009314DA"/>
    <w:rsid w:val="0093296F"/>
    <w:rsid w:val="00935C4B"/>
    <w:rsid w:val="0093687B"/>
    <w:rsid w:val="00940965"/>
    <w:rsid w:val="009441B2"/>
    <w:rsid w:val="009442F2"/>
    <w:rsid w:val="009446BE"/>
    <w:rsid w:val="00947237"/>
    <w:rsid w:val="00947797"/>
    <w:rsid w:val="00947CC0"/>
    <w:rsid w:val="009547BA"/>
    <w:rsid w:val="00956D12"/>
    <w:rsid w:val="00957853"/>
    <w:rsid w:val="00961CF6"/>
    <w:rsid w:val="00964E10"/>
    <w:rsid w:val="00965229"/>
    <w:rsid w:val="009653A5"/>
    <w:rsid w:val="009663D9"/>
    <w:rsid w:val="00966437"/>
    <w:rsid w:val="00971853"/>
    <w:rsid w:val="00971A47"/>
    <w:rsid w:val="009720EE"/>
    <w:rsid w:val="00977774"/>
    <w:rsid w:val="00977962"/>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2D7"/>
    <w:rsid w:val="00A32BC0"/>
    <w:rsid w:val="00A3466C"/>
    <w:rsid w:val="00A348D0"/>
    <w:rsid w:val="00A3580F"/>
    <w:rsid w:val="00A37961"/>
    <w:rsid w:val="00A41C6A"/>
    <w:rsid w:val="00A42937"/>
    <w:rsid w:val="00A443B9"/>
    <w:rsid w:val="00A5173D"/>
    <w:rsid w:val="00A520BA"/>
    <w:rsid w:val="00A52ADC"/>
    <w:rsid w:val="00A62B8F"/>
    <w:rsid w:val="00A66180"/>
    <w:rsid w:val="00A66878"/>
    <w:rsid w:val="00A668F7"/>
    <w:rsid w:val="00A72A7F"/>
    <w:rsid w:val="00A72B78"/>
    <w:rsid w:val="00A75D81"/>
    <w:rsid w:val="00A76319"/>
    <w:rsid w:val="00A803C3"/>
    <w:rsid w:val="00A81771"/>
    <w:rsid w:val="00A81EB3"/>
    <w:rsid w:val="00A82B84"/>
    <w:rsid w:val="00A85509"/>
    <w:rsid w:val="00A85511"/>
    <w:rsid w:val="00A85B03"/>
    <w:rsid w:val="00A86D55"/>
    <w:rsid w:val="00A90CD5"/>
    <w:rsid w:val="00A91871"/>
    <w:rsid w:val="00A91CD7"/>
    <w:rsid w:val="00A942E5"/>
    <w:rsid w:val="00A97844"/>
    <w:rsid w:val="00AA148C"/>
    <w:rsid w:val="00AA2342"/>
    <w:rsid w:val="00AA3655"/>
    <w:rsid w:val="00AA37F2"/>
    <w:rsid w:val="00AA4B6D"/>
    <w:rsid w:val="00AA519C"/>
    <w:rsid w:val="00AA5905"/>
    <w:rsid w:val="00AB6029"/>
    <w:rsid w:val="00AB660E"/>
    <w:rsid w:val="00AB758D"/>
    <w:rsid w:val="00AC0E4A"/>
    <w:rsid w:val="00AC13B3"/>
    <w:rsid w:val="00AC3520"/>
    <w:rsid w:val="00AC60F1"/>
    <w:rsid w:val="00AD08AF"/>
    <w:rsid w:val="00AD1DB8"/>
    <w:rsid w:val="00AD3A46"/>
    <w:rsid w:val="00AD44D5"/>
    <w:rsid w:val="00AD62D2"/>
    <w:rsid w:val="00AD6BD5"/>
    <w:rsid w:val="00AD7740"/>
    <w:rsid w:val="00AE3022"/>
    <w:rsid w:val="00AE3C56"/>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1AEB"/>
    <w:rsid w:val="00B3215E"/>
    <w:rsid w:val="00B35BCA"/>
    <w:rsid w:val="00B44E38"/>
    <w:rsid w:val="00B50B86"/>
    <w:rsid w:val="00B52784"/>
    <w:rsid w:val="00B57859"/>
    <w:rsid w:val="00B57DB0"/>
    <w:rsid w:val="00B6140F"/>
    <w:rsid w:val="00B6204F"/>
    <w:rsid w:val="00B6531A"/>
    <w:rsid w:val="00B67B24"/>
    <w:rsid w:val="00B67CCA"/>
    <w:rsid w:val="00B716CF"/>
    <w:rsid w:val="00B71E00"/>
    <w:rsid w:val="00B73C70"/>
    <w:rsid w:val="00B839BE"/>
    <w:rsid w:val="00B901B8"/>
    <w:rsid w:val="00B913BF"/>
    <w:rsid w:val="00B91D93"/>
    <w:rsid w:val="00B96F3E"/>
    <w:rsid w:val="00BA0F32"/>
    <w:rsid w:val="00BA484A"/>
    <w:rsid w:val="00BA5335"/>
    <w:rsid w:val="00BA62A8"/>
    <w:rsid w:val="00BB2310"/>
    <w:rsid w:val="00BB5FCB"/>
    <w:rsid w:val="00BBC466"/>
    <w:rsid w:val="00BC6E5B"/>
    <w:rsid w:val="00BD048C"/>
    <w:rsid w:val="00BD0A20"/>
    <w:rsid w:val="00BD0CA9"/>
    <w:rsid w:val="00BD3771"/>
    <w:rsid w:val="00BD4193"/>
    <w:rsid w:val="00BD6F44"/>
    <w:rsid w:val="00BD7222"/>
    <w:rsid w:val="00BD7315"/>
    <w:rsid w:val="00BE028D"/>
    <w:rsid w:val="00BE2C9C"/>
    <w:rsid w:val="00BE40B8"/>
    <w:rsid w:val="00BE42DF"/>
    <w:rsid w:val="00BE6594"/>
    <w:rsid w:val="00BE77ED"/>
    <w:rsid w:val="00BF0444"/>
    <w:rsid w:val="00BF39CA"/>
    <w:rsid w:val="00BF3DB4"/>
    <w:rsid w:val="00C0073E"/>
    <w:rsid w:val="00C02DB3"/>
    <w:rsid w:val="00C05DF4"/>
    <w:rsid w:val="00C111A1"/>
    <w:rsid w:val="00C1271B"/>
    <w:rsid w:val="00C146D6"/>
    <w:rsid w:val="00C1470C"/>
    <w:rsid w:val="00C153AC"/>
    <w:rsid w:val="00C15B34"/>
    <w:rsid w:val="00C20C3E"/>
    <w:rsid w:val="00C23ED7"/>
    <w:rsid w:val="00C243D2"/>
    <w:rsid w:val="00C3018E"/>
    <w:rsid w:val="00C35BD3"/>
    <w:rsid w:val="00C3644A"/>
    <w:rsid w:val="00C41A2D"/>
    <w:rsid w:val="00C45908"/>
    <w:rsid w:val="00C45FA1"/>
    <w:rsid w:val="00C515C0"/>
    <w:rsid w:val="00C52702"/>
    <w:rsid w:val="00C544A9"/>
    <w:rsid w:val="00C60C42"/>
    <w:rsid w:val="00C61062"/>
    <w:rsid w:val="00C6260A"/>
    <w:rsid w:val="00C6316B"/>
    <w:rsid w:val="00C63653"/>
    <w:rsid w:val="00C63F46"/>
    <w:rsid w:val="00C6407E"/>
    <w:rsid w:val="00C6458A"/>
    <w:rsid w:val="00C6547D"/>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A73D2"/>
    <w:rsid w:val="00CB043D"/>
    <w:rsid w:val="00CB0A8C"/>
    <w:rsid w:val="00CB1906"/>
    <w:rsid w:val="00CB39B0"/>
    <w:rsid w:val="00CC44F6"/>
    <w:rsid w:val="00CE302F"/>
    <w:rsid w:val="00CE5D82"/>
    <w:rsid w:val="00CE6A22"/>
    <w:rsid w:val="00CE76A9"/>
    <w:rsid w:val="00CF325A"/>
    <w:rsid w:val="00CF3AC6"/>
    <w:rsid w:val="00CF3DE1"/>
    <w:rsid w:val="00CF62BD"/>
    <w:rsid w:val="00D00758"/>
    <w:rsid w:val="00D009B4"/>
    <w:rsid w:val="00D05421"/>
    <w:rsid w:val="00D10F8F"/>
    <w:rsid w:val="00D116AF"/>
    <w:rsid w:val="00D14609"/>
    <w:rsid w:val="00D166A3"/>
    <w:rsid w:val="00D176AB"/>
    <w:rsid w:val="00D2061A"/>
    <w:rsid w:val="00D21694"/>
    <w:rsid w:val="00D24AEC"/>
    <w:rsid w:val="00D24B49"/>
    <w:rsid w:val="00D254C5"/>
    <w:rsid w:val="00D3359C"/>
    <w:rsid w:val="00D3492B"/>
    <w:rsid w:val="00D34E86"/>
    <w:rsid w:val="00D47DFE"/>
    <w:rsid w:val="00D501BB"/>
    <w:rsid w:val="00D50C03"/>
    <w:rsid w:val="00D525BB"/>
    <w:rsid w:val="00D53048"/>
    <w:rsid w:val="00D55DA5"/>
    <w:rsid w:val="00D5769E"/>
    <w:rsid w:val="00D6257D"/>
    <w:rsid w:val="00D64DC4"/>
    <w:rsid w:val="00D72804"/>
    <w:rsid w:val="00D72F08"/>
    <w:rsid w:val="00D757E6"/>
    <w:rsid w:val="00D85C81"/>
    <w:rsid w:val="00D866A6"/>
    <w:rsid w:val="00D86B6F"/>
    <w:rsid w:val="00D870BA"/>
    <w:rsid w:val="00D900C1"/>
    <w:rsid w:val="00D93930"/>
    <w:rsid w:val="00D946C6"/>
    <w:rsid w:val="00D950AD"/>
    <w:rsid w:val="00DA54F3"/>
    <w:rsid w:val="00DB1640"/>
    <w:rsid w:val="00DB2931"/>
    <w:rsid w:val="00DB33B1"/>
    <w:rsid w:val="00DB37C0"/>
    <w:rsid w:val="00DB455B"/>
    <w:rsid w:val="00DB76F5"/>
    <w:rsid w:val="00DC64DC"/>
    <w:rsid w:val="00DC70D9"/>
    <w:rsid w:val="00DC7E7F"/>
    <w:rsid w:val="00DD02A1"/>
    <w:rsid w:val="00DD1356"/>
    <w:rsid w:val="00DD2127"/>
    <w:rsid w:val="00DD46DA"/>
    <w:rsid w:val="00DD5D5D"/>
    <w:rsid w:val="00DD64E7"/>
    <w:rsid w:val="00DD748A"/>
    <w:rsid w:val="00DE03F8"/>
    <w:rsid w:val="00DE15F2"/>
    <w:rsid w:val="00DE29E7"/>
    <w:rsid w:val="00DE38FC"/>
    <w:rsid w:val="00DE3A8D"/>
    <w:rsid w:val="00DE49BD"/>
    <w:rsid w:val="00DE59FD"/>
    <w:rsid w:val="00DE7712"/>
    <w:rsid w:val="00DF6CFD"/>
    <w:rsid w:val="00E00FB6"/>
    <w:rsid w:val="00E06375"/>
    <w:rsid w:val="00E10B62"/>
    <w:rsid w:val="00E12E43"/>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3B71"/>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5893"/>
    <w:rsid w:val="00EA705B"/>
    <w:rsid w:val="00EB0B9E"/>
    <w:rsid w:val="00EB0DB8"/>
    <w:rsid w:val="00EB241F"/>
    <w:rsid w:val="00EB47BF"/>
    <w:rsid w:val="00EB4F1C"/>
    <w:rsid w:val="00EB762C"/>
    <w:rsid w:val="00EB7BCF"/>
    <w:rsid w:val="00EC2C43"/>
    <w:rsid w:val="00EC3CD8"/>
    <w:rsid w:val="00EC5135"/>
    <w:rsid w:val="00EC62FC"/>
    <w:rsid w:val="00ED1B5F"/>
    <w:rsid w:val="00ED2E37"/>
    <w:rsid w:val="00ED4F08"/>
    <w:rsid w:val="00ED6244"/>
    <w:rsid w:val="00ED72D3"/>
    <w:rsid w:val="00ED7D27"/>
    <w:rsid w:val="00EE0746"/>
    <w:rsid w:val="00EE0990"/>
    <w:rsid w:val="00EE0DD5"/>
    <w:rsid w:val="00EE0F0C"/>
    <w:rsid w:val="00EE1E3B"/>
    <w:rsid w:val="00EE2891"/>
    <w:rsid w:val="00EE3723"/>
    <w:rsid w:val="00EE5905"/>
    <w:rsid w:val="00EE602E"/>
    <w:rsid w:val="00EE641C"/>
    <w:rsid w:val="00EF072B"/>
    <w:rsid w:val="00EF345D"/>
    <w:rsid w:val="00EF7024"/>
    <w:rsid w:val="00F00875"/>
    <w:rsid w:val="00F036BB"/>
    <w:rsid w:val="00F07672"/>
    <w:rsid w:val="00F1138D"/>
    <w:rsid w:val="00F11CDE"/>
    <w:rsid w:val="00F12E89"/>
    <w:rsid w:val="00F13CBF"/>
    <w:rsid w:val="00F20929"/>
    <w:rsid w:val="00F22E03"/>
    <w:rsid w:val="00F24B8D"/>
    <w:rsid w:val="00F27577"/>
    <w:rsid w:val="00F27DD6"/>
    <w:rsid w:val="00F30210"/>
    <w:rsid w:val="00F305B3"/>
    <w:rsid w:val="00F32BD6"/>
    <w:rsid w:val="00F354FD"/>
    <w:rsid w:val="00F360DA"/>
    <w:rsid w:val="00F432D1"/>
    <w:rsid w:val="00F43BA2"/>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829"/>
    <w:rsid w:val="00F75FF1"/>
    <w:rsid w:val="00F7787B"/>
    <w:rsid w:val="00F84144"/>
    <w:rsid w:val="00F865DF"/>
    <w:rsid w:val="00F87AB8"/>
    <w:rsid w:val="00F90B35"/>
    <w:rsid w:val="00F93684"/>
    <w:rsid w:val="00F968DA"/>
    <w:rsid w:val="00FA480E"/>
    <w:rsid w:val="00FA543F"/>
    <w:rsid w:val="00FA5A97"/>
    <w:rsid w:val="00FA6F90"/>
    <w:rsid w:val="00FB2C63"/>
    <w:rsid w:val="00FB6098"/>
    <w:rsid w:val="00FC3803"/>
    <w:rsid w:val="00FD288E"/>
    <w:rsid w:val="00FD2C4C"/>
    <w:rsid w:val="00FD46BE"/>
    <w:rsid w:val="00FD58AE"/>
    <w:rsid w:val="00FD5B67"/>
    <w:rsid w:val="00FD5BDC"/>
    <w:rsid w:val="00FD6AB2"/>
    <w:rsid w:val="00FE012F"/>
    <w:rsid w:val="00FE59A3"/>
    <w:rsid w:val="00FE5F7C"/>
    <w:rsid w:val="00FE7A52"/>
    <w:rsid w:val="00FF0BAB"/>
    <w:rsid w:val="00FF128C"/>
    <w:rsid w:val="00FF4212"/>
    <w:rsid w:val="00FF6D64"/>
    <w:rsid w:val="054EA07B"/>
    <w:rsid w:val="0D21E9C6"/>
    <w:rsid w:val="0FB98D82"/>
    <w:rsid w:val="0FCE20EE"/>
    <w:rsid w:val="0FFA5DB0"/>
    <w:rsid w:val="105DA700"/>
    <w:rsid w:val="12E888E7"/>
    <w:rsid w:val="13372761"/>
    <w:rsid w:val="13F00D00"/>
    <w:rsid w:val="145AA15A"/>
    <w:rsid w:val="15A40813"/>
    <w:rsid w:val="16F8722F"/>
    <w:rsid w:val="18E8B73B"/>
    <w:rsid w:val="19881799"/>
    <w:rsid w:val="19CD0E88"/>
    <w:rsid w:val="1B2D6917"/>
    <w:rsid w:val="1DCA54EA"/>
    <w:rsid w:val="1FCA8E6C"/>
    <w:rsid w:val="21F04CAB"/>
    <w:rsid w:val="231334AC"/>
    <w:rsid w:val="2423544A"/>
    <w:rsid w:val="25547FFA"/>
    <w:rsid w:val="25831761"/>
    <w:rsid w:val="26DFB576"/>
    <w:rsid w:val="29A798B0"/>
    <w:rsid w:val="2A0B26ED"/>
    <w:rsid w:val="2B4DF767"/>
    <w:rsid w:val="2B5A2848"/>
    <w:rsid w:val="305ED6F3"/>
    <w:rsid w:val="31FB9F1D"/>
    <w:rsid w:val="32F70B3F"/>
    <w:rsid w:val="35E3DC3D"/>
    <w:rsid w:val="367C8C95"/>
    <w:rsid w:val="3769980A"/>
    <w:rsid w:val="3A020883"/>
    <w:rsid w:val="3A38F7AA"/>
    <w:rsid w:val="3A8DE41D"/>
    <w:rsid w:val="41BE4618"/>
    <w:rsid w:val="46426A7A"/>
    <w:rsid w:val="4845B982"/>
    <w:rsid w:val="4A677CAC"/>
    <w:rsid w:val="4B7A216E"/>
    <w:rsid w:val="4BB3C957"/>
    <w:rsid w:val="4D0265D2"/>
    <w:rsid w:val="5502B95D"/>
    <w:rsid w:val="560BE833"/>
    <w:rsid w:val="577B4F63"/>
    <w:rsid w:val="5B605A68"/>
    <w:rsid w:val="5E77F795"/>
    <w:rsid w:val="5EB0DE2B"/>
    <w:rsid w:val="5EF99C80"/>
    <w:rsid w:val="60073EC0"/>
    <w:rsid w:val="60FB6705"/>
    <w:rsid w:val="624B117A"/>
    <w:rsid w:val="63070CA2"/>
    <w:rsid w:val="65821AC4"/>
    <w:rsid w:val="682F3630"/>
    <w:rsid w:val="6AC78058"/>
    <w:rsid w:val="6F683A85"/>
    <w:rsid w:val="6F7770D8"/>
    <w:rsid w:val="7210EF5F"/>
    <w:rsid w:val="72E01195"/>
    <w:rsid w:val="7343EF36"/>
    <w:rsid w:val="749B4592"/>
    <w:rsid w:val="74BA7D29"/>
    <w:rsid w:val="77DB530F"/>
    <w:rsid w:val="79182AE0"/>
    <w:rsid w:val="7B219EF2"/>
    <w:rsid w:val="7B48B704"/>
    <w:rsid w:val="7BFF05B8"/>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88722787-6BE1-45F9-ABF1-892C44E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uiPriority w:val="1"/>
    <w:rsid w:val="00FD5BDC"/>
  </w:style>
  <w:style w:type="character" w:customStyle="1" w:styleId="eop">
    <w:name w:val="eop"/>
    <w:basedOn w:val="DefaultParagraphFont"/>
    <w:rsid w:val="00FD5BDC"/>
  </w:style>
  <w:style w:type="character" w:styleId="Emphasis">
    <w:name w:val="Emphasis"/>
    <w:basedOn w:val="DefaultParagraphFont"/>
    <w:uiPriority w:val="20"/>
    <w:qFormat/>
    <w:rsid w:val="00815FB0"/>
    <w:rPr>
      <w:i/>
      <w:iCs/>
    </w:rPr>
  </w:style>
  <w:style w:type="character" w:customStyle="1" w:styleId="hgkelc">
    <w:name w:val="hgkelc"/>
    <w:basedOn w:val="DefaultParagraphFont"/>
    <w:rsid w:val="00271671"/>
  </w:style>
  <w:style w:type="character" w:customStyle="1" w:styleId="authorortitle">
    <w:name w:val="authorortitle"/>
    <w:basedOn w:val="DefaultParagraphFont"/>
    <w:rsid w:val="0027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62425239">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1879394484">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320432058">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74771861">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130461">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297373445">
      <w:bodyDiv w:val="1"/>
      <w:marLeft w:val="0"/>
      <w:marRight w:val="0"/>
      <w:marTop w:val="0"/>
      <w:marBottom w:val="0"/>
      <w:divBdr>
        <w:top w:val="none" w:sz="0" w:space="0" w:color="auto"/>
        <w:left w:val="none" w:sz="0" w:space="0" w:color="auto"/>
        <w:bottom w:val="none" w:sz="0" w:space="0" w:color="auto"/>
        <w:right w:val="none" w:sz="0" w:space="0" w:color="auto"/>
      </w:divBdr>
    </w:div>
    <w:div w:id="1310405045">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43844284">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86120259">
      <w:bodyDiv w:val="1"/>
      <w:marLeft w:val="0"/>
      <w:marRight w:val="0"/>
      <w:marTop w:val="0"/>
      <w:marBottom w:val="0"/>
      <w:divBdr>
        <w:top w:val="none" w:sz="0" w:space="0" w:color="auto"/>
        <w:left w:val="none" w:sz="0" w:space="0" w:color="auto"/>
        <w:bottom w:val="none" w:sz="0" w:space="0" w:color="auto"/>
        <w:right w:val="none" w:sz="0" w:space="0" w:color="auto"/>
      </w:divBdr>
      <w:divsChild>
        <w:div w:id="1441147903">
          <w:marLeft w:val="0"/>
          <w:marRight w:val="0"/>
          <w:marTop w:val="0"/>
          <w:marBottom w:val="0"/>
          <w:divBdr>
            <w:top w:val="none" w:sz="0" w:space="0" w:color="auto"/>
            <w:left w:val="none" w:sz="0" w:space="0" w:color="auto"/>
            <w:bottom w:val="none" w:sz="0" w:space="0" w:color="auto"/>
            <w:right w:val="none" w:sz="0" w:space="0" w:color="auto"/>
          </w:divBdr>
        </w:div>
        <w:div w:id="1542399036">
          <w:marLeft w:val="0"/>
          <w:marRight w:val="0"/>
          <w:marTop w:val="0"/>
          <w:marBottom w:val="0"/>
          <w:divBdr>
            <w:top w:val="none" w:sz="0" w:space="0" w:color="auto"/>
            <w:left w:val="none" w:sz="0" w:space="0" w:color="auto"/>
            <w:bottom w:val="none" w:sz="0" w:space="0" w:color="auto"/>
            <w:right w:val="none" w:sz="0" w:space="0" w:color="auto"/>
          </w:divBdr>
        </w:div>
        <w:div w:id="488709869">
          <w:marLeft w:val="0"/>
          <w:marRight w:val="0"/>
          <w:marTop w:val="0"/>
          <w:marBottom w:val="0"/>
          <w:divBdr>
            <w:top w:val="none" w:sz="0" w:space="0" w:color="auto"/>
            <w:left w:val="none" w:sz="0" w:space="0" w:color="auto"/>
            <w:bottom w:val="none" w:sz="0" w:space="0" w:color="auto"/>
            <w:right w:val="none" w:sz="0" w:space="0" w:color="auto"/>
          </w:divBdr>
        </w:div>
        <w:div w:id="81995298">
          <w:marLeft w:val="0"/>
          <w:marRight w:val="0"/>
          <w:marTop w:val="0"/>
          <w:marBottom w:val="0"/>
          <w:divBdr>
            <w:top w:val="none" w:sz="0" w:space="0" w:color="auto"/>
            <w:left w:val="none" w:sz="0" w:space="0" w:color="auto"/>
            <w:bottom w:val="none" w:sz="0" w:space="0" w:color="auto"/>
            <w:right w:val="none" w:sz="0" w:space="0" w:color="auto"/>
          </w:divBdr>
        </w:div>
        <w:div w:id="1876192998">
          <w:marLeft w:val="0"/>
          <w:marRight w:val="0"/>
          <w:marTop w:val="0"/>
          <w:marBottom w:val="0"/>
          <w:divBdr>
            <w:top w:val="none" w:sz="0" w:space="0" w:color="auto"/>
            <w:left w:val="none" w:sz="0" w:space="0" w:color="auto"/>
            <w:bottom w:val="none" w:sz="0" w:space="0" w:color="auto"/>
            <w:right w:val="none" w:sz="0" w:space="0" w:color="auto"/>
          </w:divBdr>
        </w:div>
        <w:div w:id="175848787">
          <w:marLeft w:val="0"/>
          <w:marRight w:val="0"/>
          <w:marTop w:val="0"/>
          <w:marBottom w:val="0"/>
          <w:divBdr>
            <w:top w:val="none" w:sz="0" w:space="0" w:color="auto"/>
            <w:left w:val="none" w:sz="0" w:space="0" w:color="auto"/>
            <w:bottom w:val="none" w:sz="0" w:space="0" w:color="auto"/>
            <w:right w:val="none" w:sz="0" w:space="0" w:color="auto"/>
          </w:divBdr>
        </w:div>
        <w:div w:id="775442742">
          <w:marLeft w:val="0"/>
          <w:marRight w:val="0"/>
          <w:marTop w:val="0"/>
          <w:marBottom w:val="0"/>
          <w:divBdr>
            <w:top w:val="none" w:sz="0" w:space="0" w:color="auto"/>
            <w:left w:val="none" w:sz="0" w:space="0" w:color="auto"/>
            <w:bottom w:val="none" w:sz="0" w:space="0" w:color="auto"/>
            <w:right w:val="none" w:sz="0" w:space="0" w:color="auto"/>
          </w:divBdr>
        </w:div>
        <w:div w:id="667177662">
          <w:marLeft w:val="0"/>
          <w:marRight w:val="0"/>
          <w:marTop w:val="0"/>
          <w:marBottom w:val="0"/>
          <w:divBdr>
            <w:top w:val="none" w:sz="0" w:space="0" w:color="auto"/>
            <w:left w:val="none" w:sz="0" w:space="0" w:color="auto"/>
            <w:bottom w:val="none" w:sz="0" w:space="0" w:color="auto"/>
            <w:right w:val="none" w:sz="0" w:space="0" w:color="auto"/>
          </w:divBdr>
        </w:div>
        <w:div w:id="1548026792">
          <w:marLeft w:val="0"/>
          <w:marRight w:val="0"/>
          <w:marTop w:val="0"/>
          <w:marBottom w:val="0"/>
          <w:divBdr>
            <w:top w:val="none" w:sz="0" w:space="0" w:color="auto"/>
            <w:left w:val="none" w:sz="0" w:space="0" w:color="auto"/>
            <w:bottom w:val="none" w:sz="0" w:space="0" w:color="auto"/>
            <w:right w:val="none" w:sz="0" w:space="0" w:color="auto"/>
          </w:divBdr>
        </w:div>
        <w:div w:id="1246915713">
          <w:marLeft w:val="0"/>
          <w:marRight w:val="0"/>
          <w:marTop w:val="0"/>
          <w:marBottom w:val="0"/>
          <w:divBdr>
            <w:top w:val="none" w:sz="0" w:space="0" w:color="auto"/>
            <w:left w:val="none" w:sz="0" w:space="0" w:color="auto"/>
            <w:bottom w:val="none" w:sz="0" w:space="0" w:color="auto"/>
            <w:right w:val="none" w:sz="0" w:space="0" w:color="auto"/>
          </w:divBdr>
        </w:div>
        <w:div w:id="1031760362">
          <w:marLeft w:val="0"/>
          <w:marRight w:val="0"/>
          <w:marTop w:val="0"/>
          <w:marBottom w:val="0"/>
          <w:divBdr>
            <w:top w:val="none" w:sz="0" w:space="0" w:color="auto"/>
            <w:left w:val="none" w:sz="0" w:space="0" w:color="auto"/>
            <w:bottom w:val="none" w:sz="0" w:space="0" w:color="auto"/>
            <w:right w:val="none" w:sz="0" w:space="0" w:color="auto"/>
          </w:divBdr>
        </w:div>
      </w:divsChild>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395565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799757908">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58165063">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in-conversation-with-denise-bowers-sharing-her-experiences-of-vf-miscarriage-and-beyond/" TargetMode="External"/><Relationship Id="rId26" Type="http://schemas.openxmlformats.org/officeDocument/2006/relationships/hyperlink" Target="https://midlands.leadershipacademy.nhs.uk/event/mentoring-skills-for-senior-leaders-cohort-20/" TargetMode="External"/><Relationship Id="rId39" Type="http://schemas.openxmlformats.org/officeDocument/2006/relationships/hyperlink" Target="https://www.leadershipacademy.nhs.uk/programmes/rosalind-franklin-programme/eligibility?utm_source=email&amp;utm_medium=EOI&amp;utm_campaign=region_a" TargetMode="External"/><Relationship Id="rId21" Type="http://schemas.openxmlformats.org/officeDocument/2006/relationships/hyperlink" Target="https://midlands.leadershipacademy.nhs.uk/event/edi-celebration-masterclass-part-1-cohort-2/" TargetMode="External"/><Relationship Id="rId34" Type="http://schemas.openxmlformats.org/officeDocument/2006/relationships/hyperlink" Target="https://future.nhs.uk/MidlandsTalentManagement/view?objectID=26205392" TargetMode="External"/><Relationship Id="rId42" Type="http://schemas.openxmlformats.org/officeDocument/2006/relationships/hyperlink" Target="https://www.leadershipacademy.nhs.uk/programmes/mary-seacole-programme/?utm_source=email&amp;utm_medium=EOI&amp;utm_campaign=region_a" TargetMode="External"/><Relationship Id="rId47" Type="http://schemas.openxmlformats.org/officeDocument/2006/relationships/hyperlink" Target="https://scanner.topsec.com/?d=99&amp;r=show&amp;u=https%3A%2F%2Fwww.debtadvicefoundation.org%2F&amp;t=7be6c01d0471e6a66c0e9b34b4342fb90e433830" TargetMode="External"/><Relationship Id="rId50" Type="http://schemas.openxmlformats.org/officeDocument/2006/relationships/hyperlink" Target="https://www.bluelightcard.co.uk/index.php" TargetMode="External"/><Relationship Id="rId55" Type="http://schemas.openxmlformats.org/officeDocument/2006/relationships/hyperlink" Target="https://nhsengland.sharepoint.com/sites/thehub/SitePages/Health-and-wellbeing.aspx"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maritans.org/" TargetMode="External"/><Relationship Id="rId20" Type="http://schemas.openxmlformats.org/officeDocument/2006/relationships/hyperlink" Target="https://midlands.leadershipacademy.nhs.uk/event/menopause-coffee-and-chat-3/" TargetMode="External"/><Relationship Id="rId29" Type="http://schemas.openxmlformats.org/officeDocument/2006/relationships/hyperlink" Target="https://midlands.leadershipacademy.nhs.uk/event/population-health-led-strategic-workforce-planning-masterclass-6/" TargetMode="External"/><Relationship Id="rId41" Type="http://schemas.openxmlformats.org/officeDocument/2006/relationships/hyperlink" Target="https://www.leadershipacademy.nhs.uk/programmes/rosalind-franklin-programme/eligibility?utm_source=email&amp;utm_medium=EOI&amp;utm_campaign=region_a" TargetMode="External"/><Relationship Id="rId54" Type="http://schemas.openxmlformats.org/officeDocument/2006/relationships/hyperlink" Target="https://scanner.topsec.com/?d=99&amp;r=show&amp;u=http%3A%2F%2Fwww.england.nhs.uk%2Fsupporting-our-nhs-people%2Fhow-to-guides%2Ffinancial-wellbeing%2Ffinancial-wellbeing-support%2F&amp;t=81910892d4b27d3dfdb5398662ce30d8b68749cf" TargetMode="External"/><Relationship Id="rId62" Type="http://schemas.openxmlformats.org/officeDocument/2006/relationships/hyperlink" Target="https://midlands.leadershipacademy.nhs.uk/events/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impact-of-long-term-health-conditions-3/" TargetMode="External"/><Relationship Id="rId32" Type="http://schemas.openxmlformats.org/officeDocument/2006/relationships/hyperlink" Target="https://midlands.leadershipacademy.nhs.uk/event/health-inequalities-by-david-clutterbuck-the-team-leaders-toolkit/" TargetMode="External"/><Relationship Id="rId37" Type="http://schemas.openxmlformats.org/officeDocument/2006/relationships/image" Target="media/image2.png"/><Relationship Id="rId40" Type="http://schemas.openxmlformats.org/officeDocument/2006/relationships/hyperlink" Target="https://www.leadershipacademy.nhs.uk/programmes/mary-seacole-programme/?utm_source=email&amp;utm_medium=EOI&amp;utm_campaign=region_a" TargetMode="External"/><Relationship Id="rId45" Type="http://schemas.openxmlformats.org/officeDocument/2006/relationships/hyperlink" Target="https://scanner.topsec.com/?d=99&amp;r=show&amp;u=https%3A%2F%2Fwww.moneyhelper.org.uk%2Fen&amp;t=f48d846d6ff854f8ccb6092ab7364ad1b8cb46c9" TargetMode="External"/><Relationship Id="rId53" Type="http://schemas.openxmlformats.org/officeDocument/2006/relationships/hyperlink" Target="https://healthassuredeap.co.uk/" TargetMode="External"/><Relationship Id="rId58" Type="http://schemas.openxmlformats.org/officeDocument/2006/relationships/image" Target="media/image4.pn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supporting-our-nhs-people/support-now/" TargetMode="External"/><Relationship Id="rId23" Type="http://schemas.openxmlformats.org/officeDocument/2006/relationships/hyperlink" Target="https://midlands.leadershipacademy.nhs.uk/events/" TargetMode="External"/><Relationship Id="rId28" Type="http://schemas.openxmlformats.org/officeDocument/2006/relationships/hyperlink" Target="https://midlands.leadershipacademy.nhs.uk/event/population-health-led-strategic-workforce-planning-masterclass-4/" TargetMode="External"/><Relationship Id="rId36" Type="http://schemas.openxmlformats.org/officeDocument/2006/relationships/hyperlink" Target="https://scanner.topsec.com/?d=99&amp;r=show&amp;u=https%3A%2F%2Fwww.england.nhs.uk%2Fsupporting-our-nhs-people%2Fsupport-now%2Fhaving-safe-and-effective-wellbeing-conversations%2F&amp;t=e18aaa80608083afee4bdd3525bab35ea6b2cd9f" TargetMode="External"/><Relationship Id="rId49" Type="http://schemas.openxmlformats.org/officeDocument/2006/relationships/hyperlink" Target="https://www.childcarechoices.gov.uk/" TargetMode="External"/><Relationship Id="rId57" Type="http://schemas.openxmlformats.org/officeDocument/2006/relationships/hyperlink" Target="http://www.midlands.leadershipacademy.nhs.uk" TargetMode="External"/><Relationship Id="rId61" Type="http://schemas.openxmlformats.org/officeDocument/2006/relationships/hyperlink" Target="https://midlands.leadershipacademy.nhs.uk/" TargetMode="External"/><Relationship Id="rId10" Type="http://schemas.openxmlformats.org/officeDocument/2006/relationships/endnotes" Target="endnotes.xml"/><Relationship Id="rId19" Type="http://schemas.openxmlformats.org/officeDocument/2006/relationships/hyperlink" Target="https://midlands.leadershipacademy.nhs.uk/event/in-conversation-with-denise-bowers-sharing-her-experiences-of-vf-miscarriage-and-beyond/" TargetMode="External"/><Relationship Id="rId31" Type="http://schemas.openxmlformats.org/officeDocument/2006/relationships/hyperlink" Target="https://midlands.leadershipacademy.nhs.uk/event/health-inequalities-by-david-clutterbuck-courageous-leadership/" TargetMode="External"/><Relationship Id="rId44" Type="http://schemas.openxmlformats.org/officeDocument/2006/relationships/hyperlink" Target="https://www.moneyadviceservice.org.uk/en" TargetMode="External"/><Relationship Id="rId52" Type="http://schemas.openxmlformats.org/officeDocument/2006/relationships/hyperlink" Target="https://www.nhsfleetsolutions.co.uk/" TargetMode="External"/><Relationship Id="rId60" Type="http://schemas.openxmlformats.org/officeDocument/2006/relationships/hyperlink" Target="mailto:Midlands@leadershipacademy.nhs.uk"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in-conversation-with-kelly-gibbons-suicide-prevention-lead-senior-quality-improvement-manager-nhs-england-and-nhs-improvement-midlands/" TargetMode="External"/><Relationship Id="rId22" Type="http://schemas.openxmlformats.org/officeDocument/2006/relationships/hyperlink" Target="https://midlands.leadershipacademy.nhs.uk/event/edi-celebration-masterclass-part-2-cohort-2/" TargetMode="External"/><Relationship Id="rId27" Type="http://schemas.openxmlformats.org/officeDocument/2006/relationships/hyperlink" Target="https://midlands.leadershipacademy.nhs.uk/event/population-health-led-strategic-workforce-planning-masterclass-5/" TargetMode="External"/><Relationship Id="rId30" Type="http://schemas.openxmlformats.org/officeDocument/2006/relationships/hyperlink" Target="https://midlands.leadershipacademy.nhs.uk/event/population-health-led-strategic-workforce-planning-masterclass-8/" TargetMode="External"/><Relationship Id="rId35" Type="http://schemas.openxmlformats.org/officeDocument/2006/relationships/hyperlink" Target="https://future.nhs.uk/MidlandsTalentManagement/view?objectID=26205392" TargetMode="External"/><Relationship Id="rId43" Type="http://schemas.openxmlformats.org/officeDocument/2006/relationships/hyperlink" Target="https://www.leadershipacademy.nhs.uk/programmes/rosalind-franklin-programme/eligibility?utm_source=email&amp;utm_medium=EOI&amp;utm_campaign=region_a" TargetMode="External"/><Relationship Id="rId48" Type="http://schemas.openxmlformats.org/officeDocument/2006/relationships/hyperlink" Target="https://moneyandpensionsservice.org.uk/" TargetMode="External"/><Relationship Id="rId56" Type="http://schemas.openxmlformats.org/officeDocument/2006/relationships/image" Target="media/image3.png"/><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healthservicediscounts.com/" TargetMode="External"/><Relationship Id="rId3" Type="http://schemas.openxmlformats.org/officeDocument/2006/relationships/customXml" Target="../customXml/item3.xml"/><Relationship Id="rId12" Type="http://schemas.openxmlformats.org/officeDocument/2006/relationships/hyperlink" Target="mailto:midlands@leadershipacademy.nhs.uk" TargetMode="External"/><Relationship Id="rId17" Type="http://schemas.openxmlformats.org/officeDocument/2006/relationships/hyperlink" Target="https://www.samaritans.org/about-samaritans/research-policy/suicide-facts-and-figures/latest-suicide-data/" TargetMode="External"/><Relationship Id="rId25" Type="http://schemas.openxmlformats.org/officeDocument/2006/relationships/hyperlink" Target="https://midlands.leadershipacademy.nhs.uk/event/equally-healthy/" TargetMode="External"/><Relationship Id="rId33" Type="http://schemas.openxmlformats.org/officeDocument/2006/relationships/hyperlink" Target="https://midlands.leadershipacademy.nhs.uk/event/midlands-talent-management-community-of-practice-5/" TargetMode="External"/><Relationship Id="rId38" Type="http://schemas.openxmlformats.org/officeDocument/2006/relationships/hyperlink" Target="https://www.leadershipacademy.nhs.uk/programmes/mary-seacole-programme/?utm_source=email&amp;utm_medium=EOI&amp;utm_campaign=region_a" TargetMode="External"/><Relationship Id="rId46" Type="http://schemas.openxmlformats.org/officeDocument/2006/relationships/hyperlink" Target="https://scanner.topsec.com/?d=99&amp;r=show&amp;u=https%3A%2F%2Fwww.citizensadvice.org.uk%2F&amp;t=8b26efea4fb34bdfbd9ebb806b96128819ada36d" TargetMode="External"/><Relationship Id="rId59" Type="http://schemas.openxmlformats.org/officeDocument/2006/relationships/hyperlink" Target="https://twitter.com/nhsmidsl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3027</Words>
  <Characters>17254</Characters>
  <Application>Microsoft Office Word</Application>
  <DocSecurity>0</DocSecurity>
  <Lines>143</Lines>
  <Paragraphs>40</Paragraphs>
  <ScaleCrop>false</ScaleCrop>
  <Company>IMS3</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715</cp:revision>
  <cp:lastPrinted>2019-04-17T04:40:00Z</cp:lastPrinted>
  <dcterms:created xsi:type="dcterms:W3CDTF">2021-03-31T04:59:00Z</dcterms:created>
  <dcterms:modified xsi:type="dcterms:W3CDTF">2022-06-07T16:21:00Z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