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2"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9932"/>
        <w:gridCol w:w="239"/>
      </w:tblGrid>
      <w:tr w:rsidR="005E762A" w14:paraId="7F2835C0" w14:textId="77777777" w:rsidTr="00FB2C63">
        <w:trPr>
          <w:cantSplit/>
          <w:trHeight w:val="144"/>
          <w:jc w:val="center"/>
        </w:trPr>
        <w:tc>
          <w:tcPr>
            <w:tcW w:w="9932" w:type="dxa"/>
            <w:gridSpan w:val="2"/>
            <w:shd w:val="clear" w:color="auto" w:fill="FFFFFF" w:themeFill="background1"/>
            <w:tcMar>
              <w:top w:w="60" w:type="dxa"/>
              <w:left w:w="60" w:type="dxa"/>
              <w:bottom w:w="60" w:type="dxa"/>
              <w:right w:w="60" w:type="dxa"/>
            </w:tcMar>
            <w:hideMark/>
          </w:tcPr>
          <w:p w14:paraId="728F5120" w14:textId="12A5E6A3" w:rsidR="00AA37F2" w:rsidRPr="00290B97" w:rsidRDefault="0D21E9C6"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098CC806">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rsidR="00720528">
              <w:br/>
            </w:r>
            <w:r w:rsidR="00720528">
              <w:br/>
            </w:r>
            <w:r w:rsidR="7BFF05B8" w:rsidRPr="749B4592">
              <w:rPr>
                <w:rFonts w:ascii="Arial" w:hAnsi="Arial" w:cs="Arial"/>
                <w:b/>
                <w:bCs/>
              </w:rPr>
              <w:t xml:space="preserve">Issue </w:t>
            </w:r>
            <w:r w:rsidR="4BB3C957" w:rsidRPr="749B4592">
              <w:rPr>
                <w:rFonts w:ascii="Arial" w:hAnsi="Arial" w:cs="Arial"/>
                <w:b/>
                <w:bCs/>
              </w:rPr>
              <w:t>1</w:t>
            </w:r>
            <w:r w:rsidR="00D2061A">
              <w:rPr>
                <w:rFonts w:ascii="Arial" w:hAnsi="Arial" w:cs="Arial"/>
                <w:b/>
                <w:bCs/>
              </w:rPr>
              <w:t>7</w:t>
            </w:r>
            <w:r w:rsidR="4BB3C957" w:rsidRPr="749B4592">
              <w:rPr>
                <w:rFonts w:ascii="Arial" w:hAnsi="Arial" w:cs="Arial"/>
                <w:b/>
                <w:bCs/>
              </w:rPr>
              <w:t xml:space="preserve">: </w:t>
            </w:r>
            <w:r w:rsidR="00D2061A">
              <w:rPr>
                <w:rFonts w:ascii="Arial" w:hAnsi="Arial" w:cs="Arial"/>
                <w:b/>
                <w:bCs/>
              </w:rPr>
              <w:t>May</w:t>
            </w:r>
            <w:r w:rsidR="0034CEB3" w:rsidRPr="749B4592">
              <w:rPr>
                <w:rFonts w:ascii="Arial" w:hAnsi="Arial" w:cs="Arial"/>
                <w:b/>
                <w:bCs/>
              </w:rPr>
              <w:t xml:space="preserve"> </w:t>
            </w:r>
            <w:r w:rsidR="4BB3C957" w:rsidRPr="749B4592">
              <w:rPr>
                <w:rFonts w:ascii="Arial" w:hAnsi="Arial" w:cs="Arial"/>
                <w:b/>
                <w:bCs/>
              </w:rPr>
              <w:t>2022</w:t>
            </w:r>
            <w:r w:rsidR="00720528">
              <w:tab/>
            </w:r>
            <w:r w:rsidR="00720528">
              <w:tab/>
            </w:r>
            <w:r w:rsidR="00720528">
              <w:tab/>
            </w:r>
            <w:r w:rsidR="00720528">
              <w:tab/>
            </w:r>
            <w:r w:rsidR="2A0B26ED" w:rsidRPr="749B4592">
              <w:rPr>
                <w:rFonts w:ascii="Arial" w:hAnsi="Arial" w:cs="Arial"/>
                <w:b/>
                <w:bCs/>
                <w:color w:val="0070C0"/>
                <w:sz w:val="36"/>
                <w:szCs w:val="36"/>
              </w:rPr>
              <w:t xml:space="preserve">    </w:t>
            </w:r>
            <w:r w:rsidR="2A0B26ED" w:rsidRPr="749B4592">
              <w:rPr>
                <w:rFonts w:ascii="Arial" w:hAnsi="Arial" w:cs="Arial"/>
                <w:b/>
                <w:bCs/>
                <w:i/>
                <w:iCs/>
                <w:color w:val="0070C0"/>
                <w:sz w:val="32"/>
                <w:szCs w:val="32"/>
              </w:rPr>
              <w:t>Across the Midlands Region</w:t>
            </w:r>
          </w:p>
        </w:tc>
      </w:tr>
      <w:tr w:rsidR="005E762A" w14:paraId="3F4879A0" w14:textId="77777777" w:rsidTr="00FB2C63">
        <w:trPr>
          <w:cantSplit/>
          <w:trHeight w:val="144"/>
          <w:jc w:val="center"/>
        </w:trPr>
        <w:tc>
          <w:tcPr>
            <w:tcW w:w="9932" w:type="dxa"/>
            <w:gridSpan w:val="2"/>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00FB2C63">
        <w:trPr>
          <w:trHeight w:val="144"/>
          <w:jc w:val="center"/>
        </w:trPr>
        <w:tc>
          <w:tcPr>
            <w:tcW w:w="9932" w:type="dxa"/>
            <w:gridSpan w:val="2"/>
            <w:shd w:val="clear" w:color="auto" w:fill="FFFFFF" w:themeFill="background1"/>
            <w:tcMar>
              <w:top w:w="60" w:type="dxa"/>
              <w:left w:w="60" w:type="dxa"/>
              <w:bottom w:w="60" w:type="dxa"/>
              <w:right w:w="60" w:type="dxa"/>
            </w:tcMar>
          </w:tcPr>
          <w:p w14:paraId="294FAC08" w14:textId="77777777" w:rsidR="005F6DF5" w:rsidRPr="00B116B0" w:rsidRDefault="005F6DF5" w:rsidP="005F6DF5">
            <w:pPr>
              <w:jc w:val="both"/>
              <w:rPr>
                <w:rFonts w:ascii="Arial" w:hAnsi="Arial" w:cs="Arial"/>
              </w:rPr>
            </w:pPr>
            <w:r w:rsidRPr="00B116B0">
              <w:rPr>
                <w:rFonts w:ascii="Arial" w:hAnsi="Arial" w:cs="Arial"/>
              </w:rPr>
              <w:t>May is named after the Greek goddess Maia</w:t>
            </w:r>
            <w:r>
              <w:rPr>
                <w:rFonts w:ascii="Arial" w:hAnsi="Arial" w:cs="Arial"/>
              </w:rPr>
              <w:t>; she is said to be the goddess of spring and embodied growth</w:t>
            </w:r>
            <w:r w:rsidRPr="00B116B0">
              <w:rPr>
                <w:rFonts w:ascii="Arial" w:hAnsi="Arial" w:cs="Arial"/>
              </w:rPr>
              <w:t xml:space="preserve">.  </w:t>
            </w:r>
            <w:r>
              <w:rPr>
                <w:rFonts w:ascii="Arial" w:hAnsi="Arial" w:cs="Arial"/>
              </w:rPr>
              <w:t xml:space="preserve">Between Spring and </w:t>
            </w:r>
            <w:proofErr w:type="gramStart"/>
            <w:r>
              <w:rPr>
                <w:rFonts w:ascii="Arial" w:hAnsi="Arial" w:cs="Arial"/>
              </w:rPr>
              <w:t>Summer</w:t>
            </w:r>
            <w:proofErr w:type="gramEnd"/>
            <w:r>
              <w:rPr>
                <w:rFonts w:ascii="Arial" w:hAnsi="Arial" w:cs="Arial"/>
              </w:rPr>
              <w:t xml:space="preserve"> we see Maia’s love of growth in the fresh seasonal produce hitting our shelves, the smell of freshly mowed lawns and the waking up of the neighbours flower beds.  It is also </w:t>
            </w:r>
            <w:r w:rsidRPr="00B116B0">
              <w:rPr>
                <w:rFonts w:ascii="Arial" w:hAnsi="Arial" w:cs="Arial"/>
              </w:rPr>
              <w:t>known as the month of love</w:t>
            </w:r>
            <w:r>
              <w:rPr>
                <w:rFonts w:ascii="Arial" w:hAnsi="Arial" w:cs="Arial"/>
              </w:rPr>
              <w:t xml:space="preserve"> and </w:t>
            </w:r>
            <w:r w:rsidRPr="00B116B0">
              <w:rPr>
                <w:rFonts w:ascii="Arial" w:hAnsi="Arial" w:cs="Arial"/>
              </w:rPr>
              <w:t>success</w:t>
            </w:r>
            <w:r>
              <w:rPr>
                <w:rFonts w:ascii="Arial" w:hAnsi="Arial" w:cs="Arial"/>
              </w:rPr>
              <w:t>; represented by the birthstone emerald.</w:t>
            </w:r>
          </w:p>
          <w:p w14:paraId="70878825" w14:textId="77777777" w:rsidR="005F6DF5" w:rsidRPr="00B116B0" w:rsidRDefault="005F6DF5" w:rsidP="005F6DF5">
            <w:pPr>
              <w:jc w:val="both"/>
              <w:rPr>
                <w:rFonts w:ascii="Arial" w:hAnsi="Arial" w:cs="Arial"/>
              </w:rPr>
            </w:pPr>
          </w:p>
          <w:p w14:paraId="1A7EDA19" w14:textId="77777777" w:rsidR="005F6DF5" w:rsidRDefault="005F6DF5" w:rsidP="005F6DF5">
            <w:pPr>
              <w:shd w:val="clear" w:color="auto" w:fill="FFFFFF"/>
              <w:jc w:val="both"/>
              <w:textAlignment w:val="baseline"/>
              <w:rPr>
                <w:rFonts w:ascii="Arial" w:eastAsia="Times New Roman" w:hAnsi="Arial" w:cs="Arial"/>
                <w:color w:val="333333"/>
              </w:rPr>
            </w:pPr>
            <w:r w:rsidRPr="00B116B0">
              <w:rPr>
                <w:rFonts w:ascii="Arial" w:eastAsia="Times New Roman" w:hAnsi="Arial" w:cs="Arial"/>
                <w:color w:val="333333"/>
              </w:rPr>
              <w:t>May 2022 has many health awareness days; not only is it Time for a Cuppa 2022 held from 1</w:t>
            </w:r>
            <w:r w:rsidRPr="00B116B0">
              <w:rPr>
                <w:rFonts w:ascii="Arial" w:eastAsia="Times New Roman" w:hAnsi="Arial" w:cs="Arial"/>
                <w:color w:val="333333"/>
                <w:vertAlign w:val="superscript"/>
              </w:rPr>
              <w:t>st</w:t>
            </w:r>
            <w:r w:rsidRPr="00B116B0">
              <w:rPr>
                <w:rFonts w:ascii="Arial" w:eastAsia="Times New Roman" w:hAnsi="Arial" w:cs="Arial"/>
                <w:color w:val="333333"/>
              </w:rPr>
              <w:t xml:space="preserve"> to 8</w:t>
            </w:r>
            <w:r w:rsidRPr="00B116B0">
              <w:rPr>
                <w:rFonts w:ascii="Arial" w:eastAsia="Times New Roman" w:hAnsi="Arial" w:cs="Arial"/>
                <w:color w:val="333333"/>
                <w:vertAlign w:val="superscript"/>
              </w:rPr>
              <w:t>th</w:t>
            </w:r>
            <w:r w:rsidRPr="00B116B0">
              <w:rPr>
                <w:rFonts w:ascii="Arial" w:eastAsia="Times New Roman" w:hAnsi="Arial" w:cs="Arial"/>
                <w:color w:val="333333"/>
              </w:rPr>
              <w:t xml:space="preserve"> May– the perfect occasion to get together with colleagues, friends and family for a cuppa and some </w:t>
            </w:r>
            <w:proofErr w:type="gramStart"/>
            <w:r w:rsidRPr="00B116B0">
              <w:rPr>
                <w:rFonts w:ascii="Arial" w:eastAsia="Times New Roman" w:hAnsi="Arial" w:cs="Arial"/>
                <w:color w:val="333333"/>
              </w:rPr>
              <w:t>cake  It</w:t>
            </w:r>
            <w:proofErr w:type="gramEnd"/>
            <w:r w:rsidRPr="00B116B0">
              <w:rPr>
                <w:rFonts w:ascii="Arial" w:eastAsia="Times New Roman" w:hAnsi="Arial" w:cs="Arial"/>
                <w:color w:val="333333"/>
              </w:rPr>
              <w:t xml:space="preserve"> is also Mental Health Awareness week from </w:t>
            </w:r>
            <w:r>
              <w:rPr>
                <w:rFonts w:ascii="Arial" w:eastAsia="Times New Roman" w:hAnsi="Arial" w:cs="Arial"/>
                <w:color w:val="333333"/>
              </w:rPr>
              <w:t>9</w:t>
            </w:r>
            <w:r w:rsidRPr="00B116B0">
              <w:rPr>
                <w:rFonts w:ascii="Arial" w:eastAsia="Times New Roman" w:hAnsi="Arial" w:cs="Arial"/>
                <w:color w:val="333333"/>
                <w:vertAlign w:val="superscript"/>
              </w:rPr>
              <w:t>th</w:t>
            </w:r>
            <w:r w:rsidRPr="00B116B0">
              <w:rPr>
                <w:rFonts w:ascii="Arial" w:eastAsia="Times New Roman" w:hAnsi="Arial" w:cs="Arial"/>
                <w:color w:val="333333"/>
              </w:rPr>
              <w:t xml:space="preserve"> and 15</w:t>
            </w:r>
            <w:r w:rsidRPr="00B116B0">
              <w:rPr>
                <w:rFonts w:ascii="Arial" w:eastAsia="Times New Roman" w:hAnsi="Arial" w:cs="Arial"/>
                <w:color w:val="333333"/>
                <w:vertAlign w:val="superscript"/>
              </w:rPr>
              <w:t>th</w:t>
            </w:r>
            <w:r w:rsidRPr="00B116B0">
              <w:rPr>
                <w:rFonts w:ascii="Arial" w:eastAsia="Times New Roman" w:hAnsi="Arial" w:cs="Arial"/>
                <w:color w:val="333333"/>
              </w:rPr>
              <w:t xml:space="preserve"> May</w:t>
            </w:r>
            <w:r>
              <w:rPr>
                <w:rFonts w:ascii="Arial" w:eastAsia="Times New Roman" w:hAnsi="Arial" w:cs="Arial"/>
                <w:color w:val="333333"/>
              </w:rPr>
              <w:t xml:space="preserve">, an annual event hosted by the Mental Health Foundation to focus on achieving good mental health.  </w:t>
            </w:r>
          </w:p>
          <w:p w14:paraId="0F819EDE" w14:textId="77777777" w:rsidR="005F6DF5" w:rsidRDefault="005F6DF5" w:rsidP="005F6DF5">
            <w:pPr>
              <w:shd w:val="clear" w:color="auto" w:fill="FFFFFF"/>
              <w:jc w:val="both"/>
              <w:textAlignment w:val="baseline"/>
              <w:rPr>
                <w:rFonts w:ascii="Arial" w:eastAsia="Times New Roman" w:hAnsi="Arial" w:cs="Arial"/>
                <w:color w:val="333333"/>
              </w:rPr>
            </w:pPr>
          </w:p>
          <w:p w14:paraId="7AB85D72" w14:textId="77777777" w:rsidR="005F6DF5" w:rsidRDefault="005F6DF5" w:rsidP="005F6DF5">
            <w:pPr>
              <w:shd w:val="clear" w:color="auto" w:fill="FFFFFF"/>
              <w:jc w:val="both"/>
              <w:textAlignment w:val="baseline"/>
              <w:rPr>
                <w:rFonts w:ascii="Arial" w:eastAsia="Times New Roman" w:hAnsi="Arial" w:cs="Arial"/>
                <w:color w:val="333333"/>
              </w:rPr>
            </w:pPr>
            <w:r>
              <w:rPr>
                <w:rFonts w:ascii="Arial" w:eastAsia="Times New Roman" w:hAnsi="Arial" w:cs="Arial"/>
                <w:color w:val="333333"/>
              </w:rPr>
              <w:t xml:space="preserve">May is also full of </w:t>
            </w:r>
            <w:proofErr w:type="gramStart"/>
            <w:r>
              <w:rPr>
                <w:rFonts w:ascii="Arial" w:eastAsia="Times New Roman" w:hAnsi="Arial" w:cs="Arial"/>
                <w:color w:val="333333"/>
              </w:rPr>
              <w:t>health related</w:t>
            </w:r>
            <w:proofErr w:type="gramEnd"/>
            <w:r>
              <w:rPr>
                <w:rFonts w:ascii="Arial" w:eastAsia="Times New Roman" w:hAnsi="Arial" w:cs="Arial"/>
                <w:color w:val="333333"/>
              </w:rPr>
              <w:t xml:space="preserve"> matters for the whole month:</w:t>
            </w:r>
          </w:p>
          <w:p w14:paraId="0DE5E477"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Maternal health month</w:t>
            </w:r>
            <w:r>
              <w:rPr>
                <w:rFonts w:ascii="Arial" w:eastAsia="Times New Roman" w:hAnsi="Arial" w:cs="Arial"/>
                <w:color w:val="333333"/>
                <w:sz w:val="24"/>
                <w:szCs w:val="24"/>
              </w:rPr>
              <w:t>:</w:t>
            </w:r>
            <w:r w:rsidRPr="009F6C81">
              <w:rPr>
                <w:rFonts w:ascii="Arial" w:eastAsia="Times New Roman" w:hAnsi="Arial" w:cs="Arial"/>
                <w:color w:val="333333"/>
                <w:sz w:val="24"/>
                <w:szCs w:val="24"/>
              </w:rPr>
              <w:t xml:space="preserve"> an illness that frequently goes unnoticed but affects 1 in 5 new mothers </w:t>
            </w:r>
          </w:p>
          <w:p w14:paraId="477A5B0F"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National walking month</w:t>
            </w:r>
            <w:r>
              <w:rPr>
                <w:rFonts w:ascii="Arial" w:eastAsia="Times New Roman" w:hAnsi="Arial" w:cs="Arial"/>
                <w:color w:val="333333"/>
                <w:sz w:val="24"/>
                <w:szCs w:val="24"/>
              </w:rPr>
              <w:t>:</w:t>
            </w:r>
            <w:r w:rsidRPr="009F6C81">
              <w:rPr>
                <w:rFonts w:ascii="Arial" w:eastAsia="Times New Roman" w:hAnsi="Arial" w:cs="Arial"/>
                <w:color w:val="333333"/>
                <w:sz w:val="24"/>
                <w:szCs w:val="24"/>
              </w:rPr>
              <w:t xml:space="preserve"> to prevent heart disease </w:t>
            </w:r>
          </w:p>
          <w:p w14:paraId="3C042045"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Action on stroke month:</w:t>
            </w:r>
            <w:r w:rsidRPr="009F6C81">
              <w:rPr>
                <w:rFonts w:ascii="Arial" w:eastAsia="Times New Roman" w:hAnsi="Arial" w:cs="Arial"/>
                <w:color w:val="333333"/>
                <w:sz w:val="24"/>
                <w:szCs w:val="24"/>
              </w:rPr>
              <w:t xml:space="preserve"> to raise awareness of Strokes and their impact on sufferers, their friends and family</w:t>
            </w:r>
          </w:p>
          <w:p w14:paraId="0556DE65"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Big asthma bake month:</w:t>
            </w:r>
            <w:r w:rsidRPr="009F6C81">
              <w:rPr>
                <w:rFonts w:ascii="Arial" w:eastAsia="Times New Roman" w:hAnsi="Arial" w:cs="Arial"/>
                <w:color w:val="333333"/>
                <w:sz w:val="24"/>
                <w:szCs w:val="24"/>
              </w:rPr>
              <w:t xml:space="preserve"> to help continue the fight against asthma</w:t>
            </w:r>
          </w:p>
          <w:p w14:paraId="709E8EAC"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May measure month:</w:t>
            </w:r>
            <w:r w:rsidRPr="009F6C81">
              <w:rPr>
                <w:rFonts w:ascii="Arial" w:eastAsia="Times New Roman" w:hAnsi="Arial" w:cs="Arial"/>
                <w:color w:val="333333"/>
                <w:sz w:val="24"/>
                <w:szCs w:val="24"/>
              </w:rPr>
              <w:t xml:space="preserve"> improving awareness of raised blood pressure #thebigsqueeze</w:t>
            </w:r>
          </w:p>
          <w:p w14:paraId="0DD44F5A"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Skin cancer awareness month:</w:t>
            </w:r>
            <w:r w:rsidRPr="009F6C81">
              <w:rPr>
                <w:rFonts w:ascii="Arial" w:eastAsia="Times New Roman" w:hAnsi="Arial" w:cs="Arial"/>
                <w:color w:val="333333"/>
                <w:sz w:val="24"/>
                <w:szCs w:val="24"/>
              </w:rPr>
              <w:t xml:space="preserve"> to highlight the importance of protecting our skin and understanding the signs</w:t>
            </w:r>
          </w:p>
          <w:p w14:paraId="24F4F4B5" w14:textId="77777777" w:rsidR="005F6DF5" w:rsidRPr="009F6C81" w:rsidRDefault="005F6DF5" w:rsidP="005F6DF5">
            <w:pPr>
              <w:pStyle w:val="ListParagraph"/>
              <w:numPr>
                <w:ilvl w:val="0"/>
                <w:numId w:val="21"/>
              </w:numPr>
              <w:shd w:val="clear" w:color="auto" w:fill="FFFFFF"/>
              <w:ind w:left="426"/>
              <w:contextualSpacing/>
              <w:jc w:val="both"/>
              <w:textAlignment w:val="baseline"/>
              <w:rPr>
                <w:rFonts w:ascii="Arial" w:eastAsia="Times New Roman" w:hAnsi="Arial" w:cs="Arial"/>
                <w:color w:val="333333"/>
                <w:sz w:val="24"/>
                <w:szCs w:val="24"/>
              </w:rPr>
            </w:pPr>
            <w:r w:rsidRPr="009F6C81">
              <w:rPr>
                <w:rFonts w:ascii="Arial" w:eastAsia="Times New Roman" w:hAnsi="Arial" w:cs="Arial"/>
                <w:b/>
                <w:bCs/>
                <w:color w:val="333333"/>
                <w:sz w:val="24"/>
                <w:szCs w:val="24"/>
              </w:rPr>
              <w:t>National Smile month:</w:t>
            </w:r>
            <w:r w:rsidRPr="009F6C81">
              <w:rPr>
                <w:rFonts w:ascii="Arial" w:eastAsia="Times New Roman" w:hAnsi="Arial" w:cs="Arial"/>
                <w:color w:val="333333"/>
                <w:sz w:val="24"/>
                <w:szCs w:val="24"/>
              </w:rPr>
              <w:t xml:space="preserve"> from 16</w:t>
            </w:r>
            <w:r w:rsidRPr="009F6C81">
              <w:rPr>
                <w:rFonts w:ascii="Arial" w:eastAsia="Times New Roman" w:hAnsi="Arial" w:cs="Arial"/>
                <w:color w:val="333333"/>
                <w:sz w:val="24"/>
                <w:szCs w:val="24"/>
                <w:vertAlign w:val="superscript"/>
              </w:rPr>
              <w:t>th</w:t>
            </w:r>
            <w:r w:rsidRPr="009F6C81">
              <w:rPr>
                <w:rFonts w:ascii="Arial" w:eastAsia="Times New Roman" w:hAnsi="Arial" w:cs="Arial"/>
                <w:color w:val="333333"/>
                <w:sz w:val="24"/>
                <w:szCs w:val="24"/>
              </w:rPr>
              <w:t xml:space="preserve"> May to 15</w:t>
            </w:r>
            <w:r w:rsidRPr="009F6C81">
              <w:rPr>
                <w:rFonts w:ascii="Arial" w:eastAsia="Times New Roman" w:hAnsi="Arial" w:cs="Arial"/>
                <w:color w:val="333333"/>
                <w:sz w:val="24"/>
                <w:szCs w:val="24"/>
                <w:vertAlign w:val="superscript"/>
              </w:rPr>
              <w:t>th</w:t>
            </w:r>
            <w:r w:rsidRPr="009F6C81">
              <w:rPr>
                <w:rFonts w:ascii="Arial" w:eastAsia="Times New Roman" w:hAnsi="Arial" w:cs="Arial"/>
                <w:color w:val="333333"/>
                <w:sz w:val="24"/>
                <w:szCs w:val="24"/>
              </w:rPr>
              <w:t xml:space="preserve"> June, raising awareness of important oral health issues</w:t>
            </w:r>
          </w:p>
          <w:p w14:paraId="645C8264" w14:textId="77777777" w:rsidR="005F6DF5" w:rsidRDefault="005F6DF5" w:rsidP="005F6DF5">
            <w:pPr>
              <w:shd w:val="clear" w:color="auto" w:fill="FFFFFF"/>
              <w:jc w:val="both"/>
              <w:textAlignment w:val="baseline"/>
              <w:rPr>
                <w:rFonts w:ascii="Arial" w:eastAsia="Times New Roman" w:hAnsi="Arial" w:cs="Arial"/>
                <w:i/>
                <w:iCs/>
                <w:color w:val="333333"/>
              </w:rPr>
            </w:pPr>
          </w:p>
          <w:p w14:paraId="4C0330D6" w14:textId="77777777" w:rsidR="005F6DF5" w:rsidRPr="00451ADC" w:rsidRDefault="005F6DF5" w:rsidP="005F6DF5">
            <w:pPr>
              <w:shd w:val="clear" w:color="auto" w:fill="FFFFFF"/>
              <w:jc w:val="both"/>
              <w:textAlignment w:val="baseline"/>
              <w:rPr>
                <w:rFonts w:ascii="Arial" w:eastAsia="Times New Roman" w:hAnsi="Arial" w:cs="Arial"/>
                <w:i/>
                <w:iCs/>
                <w:color w:val="333333"/>
              </w:rPr>
            </w:pPr>
            <w:r w:rsidRPr="00451ADC">
              <w:rPr>
                <w:rFonts w:ascii="Arial" w:eastAsia="Times New Roman" w:hAnsi="Arial" w:cs="Arial"/>
                <w:i/>
                <w:iCs/>
                <w:color w:val="333333"/>
              </w:rPr>
              <w:t>"Try to be a rainbow in someone’s cloud."</w:t>
            </w:r>
            <w:r w:rsidRPr="00B116B0">
              <w:rPr>
                <w:rFonts w:ascii="Arial" w:eastAsia="Times New Roman" w:hAnsi="Arial" w:cs="Arial"/>
                <w:i/>
                <w:iCs/>
                <w:color w:val="333333"/>
              </w:rPr>
              <w:t xml:space="preserve"> </w:t>
            </w:r>
            <w:r w:rsidRPr="00451ADC">
              <w:rPr>
                <w:rFonts w:ascii="Arial" w:eastAsia="Times New Roman" w:hAnsi="Arial" w:cs="Arial"/>
                <w:i/>
                <w:iCs/>
                <w:color w:val="333333"/>
              </w:rPr>
              <w:t>-</w:t>
            </w:r>
            <w:r w:rsidRPr="00B116B0">
              <w:rPr>
                <w:rFonts w:ascii="Arial" w:eastAsia="Times New Roman" w:hAnsi="Arial" w:cs="Arial"/>
                <w:i/>
                <w:iCs/>
                <w:color w:val="333333"/>
              </w:rPr>
              <w:t xml:space="preserve"> </w:t>
            </w:r>
            <w:r w:rsidRPr="00451ADC">
              <w:rPr>
                <w:rFonts w:ascii="Arial" w:eastAsia="Times New Roman" w:hAnsi="Arial" w:cs="Arial"/>
                <w:i/>
                <w:iCs/>
                <w:color w:val="333333"/>
              </w:rPr>
              <w:t>Maya Angelou.</w:t>
            </w:r>
          </w:p>
          <w:p w14:paraId="31755AE8" w14:textId="77777777" w:rsidR="005F6DF5" w:rsidRPr="00B116B0" w:rsidRDefault="005F6DF5" w:rsidP="005F6DF5">
            <w:pPr>
              <w:jc w:val="both"/>
              <w:rPr>
                <w:rFonts w:ascii="Arial" w:hAnsi="Arial" w:cs="Arial"/>
                <w:shd w:val="clear" w:color="auto" w:fill="FFFFFF"/>
              </w:rPr>
            </w:pPr>
          </w:p>
          <w:p w14:paraId="7E2D55F6" w14:textId="77777777" w:rsidR="005F6DF5" w:rsidRPr="00B116B0" w:rsidRDefault="005F6DF5" w:rsidP="005F6DF5">
            <w:pPr>
              <w:jc w:val="both"/>
              <w:rPr>
                <w:rFonts w:ascii="Arial" w:hAnsi="Arial" w:cs="Arial"/>
                <w:shd w:val="clear" w:color="auto" w:fill="FFFFFF"/>
              </w:rPr>
            </w:pPr>
            <w:r w:rsidRPr="00B116B0">
              <w:rPr>
                <w:rFonts w:ascii="Arial" w:hAnsi="Arial" w:cs="Arial"/>
                <w:shd w:val="clear" w:color="auto" w:fill="FFFFFF"/>
              </w:rPr>
              <w:t xml:space="preserve">Keep a look at on our </w:t>
            </w:r>
            <w:hyperlink r:id="rId12" w:history="1">
              <w:r w:rsidRPr="00B116B0">
                <w:rPr>
                  <w:rStyle w:val="Hyperlink"/>
                  <w:rFonts w:ascii="Arial" w:hAnsi="Arial" w:cs="Arial"/>
                  <w:shd w:val="clear" w:color="auto" w:fill="FFFFFF"/>
                </w:rPr>
                <w:t>events page</w:t>
              </w:r>
            </w:hyperlink>
            <w:r w:rsidRPr="00B116B0">
              <w:rPr>
                <w:rFonts w:ascii="Arial" w:hAnsi="Arial" w:cs="Arial"/>
                <w:shd w:val="clear" w:color="auto" w:fill="FFFFFF"/>
              </w:rPr>
              <w:t xml:space="preserve"> where you will find a variety of current and new interventions appearing over the comings week to help us to support you as our leaders and colleagues in the Midlands.</w:t>
            </w:r>
          </w:p>
          <w:p w14:paraId="2C47BCD9" w14:textId="77777777" w:rsidR="005F6DF5" w:rsidRPr="00B116B0" w:rsidRDefault="005F6DF5" w:rsidP="005F6DF5">
            <w:pPr>
              <w:jc w:val="both"/>
              <w:rPr>
                <w:rFonts w:ascii="Arial" w:hAnsi="Arial" w:cs="Arial"/>
                <w:shd w:val="clear" w:color="auto" w:fill="FFFFFF"/>
              </w:rPr>
            </w:pPr>
          </w:p>
          <w:p w14:paraId="2121EEB6" w14:textId="25DC8395" w:rsidR="00815FB0" w:rsidRPr="00434537" w:rsidRDefault="005F6DF5" w:rsidP="00815FB0">
            <w:pPr>
              <w:jc w:val="both"/>
              <w:rPr>
                <w:rFonts w:ascii="Arial" w:hAnsi="Arial" w:cs="Arial"/>
              </w:rPr>
            </w:pPr>
            <w:r w:rsidRPr="00B116B0">
              <w:rPr>
                <w:rFonts w:ascii="Arial" w:hAnsi="Arial" w:cs="Arial"/>
              </w:rPr>
              <w:t>We hope you enjoy the May edition of our newsletter,</w:t>
            </w:r>
            <w:r w:rsidRPr="00B116B0">
              <w:rPr>
                <w:rStyle w:val="normaltextrun"/>
                <w:rFonts w:ascii="Arial" w:hAnsi="Arial" w:cs="Arial"/>
                <w:shd w:val="clear" w:color="auto" w:fill="FFFFFF"/>
              </w:rPr>
              <w:t xml:space="preserve"> please continue to ask your colleagues to sign up to our newsletter to ensure they are kept up to date with our new up and coming offers - sign up through our </w:t>
            </w:r>
            <w:hyperlink r:id="rId13" w:history="1">
              <w:r w:rsidRPr="00B116B0">
                <w:rPr>
                  <w:rStyle w:val="Hyperlink"/>
                  <w:rFonts w:ascii="Arial" w:hAnsi="Arial" w:cs="Arial"/>
                  <w:shd w:val="clear" w:color="auto" w:fill="FFFFFF"/>
                </w:rPr>
                <w:t>website</w:t>
              </w:r>
            </w:hyperlink>
            <w:r w:rsidRPr="00B116B0">
              <w:rPr>
                <w:rStyle w:val="normaltextrun"/>
                <w:rFonts w:ascii="Arial" w:hAnsi="Arial" w:cs="Arial"/>
                <w:shd w:val="clear" w:color="auto" w:fill="FFFFFF"/>
              </w:rPr>
              <w:t>.</w:t>
            </w:r>
          </w:p>
          <w:p w14:paraId="2C921CFA" w14:textId="2C89D38B" w:rsidR="00E43810" w:rsidRPr="00E43810" w:rsidRDefault="00E43810" w:rsidP="00D2061A">
            <w:pPr>
              <w:jc w:val="both"/>
              <w:rPr>
                <w:rFonts w:ascii="Arial" w:hAnsi="Arial" w:cs="Arial"/>
                <w:color w:val="000000"/>
                <w:sz w:val="22"/>
                <w:szCs w:val="22"/>
                <w:shd w:val="clear" w:color="auto" w:fill="FFFFFF"/>
              </w:rPr>
            </w:pPr>
          </w:p>
        </w:tc>
      </w:tr>
      <w:tr w:rsidR="005E762A" w14:paraId="761673F3" w14:textId="77777777" w:rsidTr="00FB2C63">
        <w:trPr>
          <w:cantSplit/>
          <w:trHeight w:val="144"/>
          <w:jc w:val="center"/>
        </w:trPr>
        <w:tc>
          <w:tcPr>
            <w:tcW w:w="9932" w:type="dxa"/>
            <w:gridSpan w:val="2"/>
            <w:shd w:val="clear" w:color="auto" w:fill="00A9CE"/>
            <w:tcMar>
              <w:top w:w="60" w:type="dxa"/>
              <w:left w:w="60" w:type="dxa"/>
              <w:bottom w:w="60" w:type="dxa"/>
              <w:right w:w="60" w:type="dxa"/>
            </w:tcMar>
            <w:vAlign w:val="center"/>
            <w:hideMark/>
          </w:tcPr>
          <w:p w14:paraId="32475862" w14:textId="4DF3FA11" w:rsidR="00AA37F2" w:rsidRDefault="29A798B0">
            <w:pPr>
              <w:pStyle w:val="Heading1"/>
              <w:spacing w:line="276" w:lineRule="auto"/>
              <w:rPr>
                <w:rFonts w:ascii="Arial" w:hAnsi="Arial" w:cs="Arial"/>
                <w:lang w:eastAsia="en-US"/>
              </w:rPr>
            </w:pPr>
            <w:bookmarkStart w:id="4" w:name="_Hlk83985051"/>
            <w:bookmarkStart w:id="5" w:name="_Hlk14962612"/>
            <w:r w:rsidRPr="749B4592">
              <w:rPr>
                <w:rFonts w:ascii="Arial" w:hAnsi="Arial" w:cs="Arial"/>
                <w:lang w:eastAsia="en-US"/>
              </w:rPr>
              <w:t xml:space="preserve">Equality, </w:t>
            </w:r>
            <w:proofErr w:type="gramStart"/>
            <w:r w:rsidRPr="749B4592">
              <w:rPr>
                <w:rFonts w:ascii="Arial" w:hAnsi="Arial" w:cs="Arial"/>
                <w:lang w:eastAsia="en-US"/>
              </w:rPr>
              <w:t>Diversity</w:t>
            </w:r>
            <w:proofErr w:type="gramEnd"/>
            <w:r w:rsidRPr="749B4592">
              <w:rPr>
                <w:rFonts w:ascii="Arial" w:hAnsi="Arial" w:cs="Arial"/>
                <w:lang w:eastAsia="en-US"/>
              </w:rPr>
              <w:t xml:space="preserve"> and Inclusion</w:t>
            </w:r>
            <w:bookmarkEnd w:id="4"/>
          </w:p>
        </w:tc>
      </w:tr>
      <w:tr w:rsidR="005E762A" w14:paraId="643E660C" w14:textId="77777777" w:rsidTr="00FB2C63">
        <w:trPr>
          <w:gridAfter w:val="1"/>
          <w:wAfter w:w="239" w:type="dxa"/>
          <w:trHeight w:val="144"/>
          <w:jc w:val="center"/>
        </w:trPr>
        <w:tc>
          <w:tcPr>
            <w:tcW w:w="9932" w:type="dxa"/>
            <w:shd w:val="clear" w:color="auto" w:fill="auto"/>
            <w:tcMar>
              <w:top w:w="60" w:type="dxa"/>
              <w:left w:w="60" w:type="dxa"/>
              <w:bottom w:w="60" w:type="dxa"/>
              <w:right w:w="60" w:type="dxa"/>
            </w:tcMar>
            <w:vAlign w:val="center"/>
          </w:tcPr>
          <w:p w14:paraId="53FEADE2" w14:textId="77777777" w:rsidR="00DB1640" w:rsidRPr="00DB1640" w:rsidRDefault="00DB1640" w:rsidP="00DB1640">
            <w:pPr>
              <w:spacing w:before="100" w:beforeAutospacing="1" w:after="100" w:afterAutospacing="1"/>
              <w:outlineLvl w:val="1"/>
              <w:rPr>
                <w:rFonts w:ascii="Arial" w:eastAsia="Times New Roman" w:hAnsi="Arial" w:cs="Arial"/>
              </w:rPr>
            </w:pPr>
            <w:bookmarkStart w:id="6" w:name="_Hlk92790236"/>
            <w:r w:rsidRPr="00DB1640">
              <w:rPr>
                <w:rFonts w:ascii="Arial" w:eastAsia="Times New Roman" w:hAnsi="Arial" w:cs="Arial"/>
              </w:rPr>
              <w:lastRenderedPageBreak/>
              <w:t xml:space="preserve">As always EDI is a priority for anyone whatever their working lives and career aspirations.  It is vital our leaders have a thorough understanding and knowledge on how to lead the diverse and multi-cultural teams that work within the NHS.  </w:t>
            </w:r>
          </w:p>
          <w:p w14:paraId="6C61A70B"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We have </w:t>
            </w:r>
            <w:proofErr w:type="gramStart"/>
            <w:r w:rsidRPr="00DB1640">
              <w:rPr>
                <w:rFonts w:ascii="Arial" w:eastAsia="Times New Roman" w:hAnsi="Arial" w:cs="Arial"/>
              </w:rPr>
              <w:t>a number of</w:t>
            </w:r>
            <w:proofErr w:type="gramEnd"/>
            <w:r w:rsidRPr="00DB1640">
              <w:rPr>
                <w:rFonts w:ascii="Arial" w:eastAsia="Times New Roman" w:hAnsi="Arial" w:cs="Arial"/>
              </w:rPr>
              <w:t xml:space="preserve"> events throughout May which include: -</w:t>
            </w:r>
          </w:p>
          <w:p w14:paraId="79523911"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b/>
                <w:bCs/>
              </w:rPr>
              <w:t>16</w:t>
            </w:r>
            <w:r w:rsidRPr="00DB1640">
              <w:rPr>
                <w:rFonts w:ascii="Arial" w:eastAsia="Times New Roman" w:hAnsi="Arial" w:cs="Arial"/>
                <w:b/>
                <w:bCs/>
                <w:vertAlign w:val="superscript"/>
              </w:rPr>
              <w:t>th</w:t>
            </w:r>
            <w:r w:rsidRPr="00DB1640">
              <w:rPr>
                <w:rFonts w:ascii="Arial" w:eastAsia="Times New Roman" w:hAnsi="Arial" w:cs="Arial"/>
                <w:b/>
                <w:bCs/>
              </w:rPr>
              <w:t xml:space="preserve"> May 2022 – Empowering Women and the menopause - </w:t>
            </w:r>
            <w:r w:rsidRPr="00DB1640">
              <w:rPr>
                <w:rFonts w:ascii="Arial" w:eastAsia="Times New Roman" w:hAnsi="Arial" w:cs="Arial"/>
              </w:rPr>
              <w:t xml:space="preserve">In this one-hour session 12.30 to 13.30, led by Jacqui </w:t>
            </w:r>
            <w:proofErr w:type="spellStart"/>
            <w:r w:rsidRPr="00DB1640">
              <w:rPr>
                <w:rFonts w:ascii="Arial" w:eastAsia="Times New Roman" w:hAnsi="Arial" w:cs="Arial"/>
              </w:rPr>
              <w:t>McBurnie</w:t>
            </w:r>
            <w:proofErr w:type="spellEnd"/>
            <w:r w:rsidRPr="00DB1640">
              <w:rPr>
                <w:rFonts w:ascii="Arial" w:eastAsia="Times New Roman" w:hAnsi="Arial" w:cs="Arial"/>
              </w:rPr>
              <w:t xml:space="preserve">, it gives an understanding of what menopause is but also looks at women taking some of their ‘power’ back, the effects of imposter syndrome and the positive aspects and true power of women working within the NHS.  To register on our website </w:t>
            </w:r>
            <w:hyperlink r:id="rId14" w:history="1">
              <w:r w:rsidRPr="00DB1640">
                <w:rPr>
                  <w:rFonts w:ascii="Arial" w:eastAsia="Times New Roman" w:hAnsi="Arial" w:cs="Arial"/>
                  <w:color w:val="0000FF"/>
                  <w:u w:val="single"/>
                </w:rPr>
                <w:t>here</w:t>
              </w:r>
            </w:hyperlink>
            <w:r w:rsidRPr="00DB1640">
              <w:rPr>
                <w:rFonts w:ascii="Arial" w:eastAsia="Times New Roman" w:hAnsi="Arial" w:cs="Arial"/>
              </w:rPr>
              <w:t>.</w:t>
            </w:r>
          </w:p>
          <w:p w14:paraId="62644CEA"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b/>
                <w:bCs/>
              </w:rPr>
              <w:t>17</w:t>
            </w:r>
            <w:r w:rsidRPr="00DB1640">
              <w:rPr>
                <w:rFonts w:ascii="Arial" w:eastAsia="Times New Roman" w:hAnsi="Arial" w:cs="Arial"/>
                <w:b/>
                <w:bCs/>
                <w:vertAlign w:val="superscript"/>
              </w:rPr>
              <w:t>th</w:t>
            </w:r>
            <w:r w:rsidRPr="00DB1640">
              <w:rPr>
                <w:rFonts w:ascii="Arial" w:eastAsia="Times New Roman" w:hAnsi="Arial" w:cs="Arial"/>
                <w:b/>
                <w:bCs/>
              </w:rPr>
              <w:t xml:space="preserve"> May 2022 – EDI Celebration Masterclass – Part 1 </w:t>
            </w:r>
            <w:r w:rsidRPr="00DB1640">
              <w:rPr>
                <w:rFonts w:ascii="Arial" w:eastAsia="Times New Roman" w:hAnsi="Arial" w:cs="Arial"/>
              </w:rPr>
              <w:t>and</w:t>
            </w:r>
            <w:r w:rsidRPr="00DB1640">
              <w:rPr>
                <w:rFonts w:ascii="Arial" w:eastAsia="Times New Roman" w:hAnsi="Arial" w:cs="Arial"/>
                <w:b/>
                <w:bCs/>
              </w:rPr>
              <w:t xml:space="preserve"> 26</w:t>
            </w:r>
            <w:r w:rsidRPr="00DB1640">
              <w:rPr>
                <w:rFonts w:ascii="Arial" w:eastAsia="Times New Roman" w:hAnsi="Arial" w:cs="Arial"/>
                <w:b/>
                <w:bCs/>
                <w:vertAlign w:val="superscript"/>
              </w:rPr>
              <w:t>th</w:t>
            </w:r>
            <w:r w:rsidRPr="00DB1640">
              <w:rPr>
                <w:rFonts w:ascii="Arial" w:eastAsia="Times New Roman" w:hAnsi="Arial" w:cs="Arial"/>
                <w:b/>
                <w:bCs/>
              </w:rPr>
              <w:t xml:space="preserve"> May 2022 – Part 2 (cohort 1) </w:t>
            </w:r>
            <w:r w:rsidRPr="00DB1640">
              <w:rPr>
                <w:rFonts w:ascii="Arial" w:eastAsia="Times New Roman" w:hAnsi="Arial" w:cs="Arial"/>
              </w:rPr>
              <w:t xml:space="preserve">– a programme of learning in two parts, to support the celebration of what diversity and inclusion can bring to the workplace, and the value a diverse workforce can bring.  The focus is about how we inclusively lead our workforce by improving knowledge, </w:t>
            </w:r>
            <w:proofErr w:type="gramStart"/>
            <w:r w:rsidRPr="00DB1640">
              <w:rPr>
                <w:rFonts w:ascii="Arial" w:eastAsia="Times New Roman" w:hAnsi="Arial" w:cs="Arial"/>
              </w:rPr>
              <w:t>understanding</w:t>
            </w:r>
            <w:proofErr w:type="gramEnd"/>
            <w:r w:rsidRPr="00DB1640">
              <w:rPr>
                <w:rFonts w:ascii="Arial" w:eastAsia="Times New Roman" w:hAnsi="Arial" w:cs="Arial"/>
              </w:rPr>
              <w:t xml:space="preserve"> and developing skills.</w:t>
            </w:r>
          </w:p>
          <w:p w14:paraId="3CE7A412" w14:textId="77777777" w:rsidR="00DB1640" w:rsidRPr="00DB1640" w:rsidRDefault="00DB1640" w:rsidP="00DB1640">
            <w:pPr>
              <w:shd w:val="clear" w:color="auto" w:fill="F0F4F5"/>
              <w:spacing w:after="100" w:afterAutospacing="1" w:line="259" w:lineRule="auto"/>
              <w:rPr>
                <w:rFonts w:ascii="Arial" w:eastAsia="Times New Roman" w:hAnsi="Arial" w:cs="Arial"/>
                <w:i/>
                <w:iCs/>
                <w:color w:val="212B32"/>
              </w:rPr>
            </w:pPr>
            <w:r w:rsidRPr="00DB1640">
              <w:rPr>
                <w:rFonts w:ascii="Arial" w:eastAsia="Times New Roman" w:hAnsi="Arial" w:cs="Arial"/>
                <w:i/>
                <w:iCs/>
                <w:color w:val="212B32"/>
              </w:rPr>
              <w:t xml:space="preserve">What it means to be an ‘ally’ at work – supporting all colleagues and friends. To increase our cultural awareness and understand difference, to create an Inclusive workplace </w:t>
            </w:r>
          </w:p>
          <w:p w14:paraId="1D8E1212" w14:textId="77777777" w:rsidR="00DB1640" w:rsidRPr="00DB1640" w:rsidRDefault="00DB1640" w:rsidP="00DB1640">
            <w:pPr>
              <w:shd w:val="clear" w:color="auto" w:fill="F0F4F5"/>
              <w:spacing w:after="100" w:afterAutospacing="1" w:line="259" w:lineRule="auto"/>
              <w:rPr>
                <w:rFonts w:ascii="Arial" w:eastAsia="Times New Roman" w:hAnsi="Arial" w:cs="Arial"/>
                <w:color w:val="212B32"/>
              </w:rPr>
            </w:pPr>
            <w:r w:rsidRPr="00DB1640">
              <w:rPr>
                <w:rFonts w:ascii="Arial" w:eastAsia="Times New Roman" w:hAnsi="Arial" w:cs="Arial"/>
                <w:i/>
                <w:iCs/>
                <w:color w:val="212B32"/>
              </w:rPr>
              <w:t>From exploring what is equality, diversity, inclusion and belonging?</w:t>
            </w:r>
            <w:r w:rsidRPr="00DB1640">
              <w:rPr>
                <w:rFonts w:ascii="Arial" w:eastAsia="Times New Roman" w:hAnsi="Arial" w:cs="Arial"/>
                <w:color w:val="212B32"/>
              </w:rPr>
              <w:t> </w:t>
            </w:r>
            <w:r w:rsidRPr="00DB1640">
              <w:rPr>
                <w:rFonts w:ascii="Arial" w:eastAsia="Times New Roman" w:hAnsi="Arial" w:cs="Arial"/>
                <w:i/>
                <w:iCs/>
                <w:color w:val="212B32"/>
              </w:rPr>
              <w:t>Why it is important and what legislation sits around E, D &amp; I.</w:t>
            </w:r>
          </w:p>
          <w:p w14:paraId="6E57F39C" w14:textId="77777777" w:rsidR="00DB1640" w:rsidRPr="00DB1640" w:rsidRDefault="00DB1640" w:rsidP="00DB1640">
            <w:pPr>
              <w:shd w:val="clear" w:color="auto" w:fill="F0F4F5"/>
              <w:spacing w:after="100" w:afterAutospacing="1" w:line="259" w:lineRule="auto"/>
              <w:rPr>
                <w:rFonts w:ascii="Arial" w:eastAsia="Times New Roman" w:hAnsi="Arial" w:cs="Arial"/>
                <w:color w:val="212B32"/>
              </w:rPr>
            </w:pPr>
            <w:r w:rsidRPr="00DB1640">
              <w:rPr>
                <w:rFonts w:ascii="Arial" w:eastAsia="Times New Roman" w:hAnsi="Arial" w:cs="Arial"/>
                <w:i/>
                <w:iCs/>
                <w:color w:val="212B32"/>
              </w:rPr>
              <w:t>To looking at intergenerational teams and intersectionality and how we can create physiological safety within our teams to enable a sense of belonging for all?</w:t>
            </w:r>
          </w:p>
          <w:p w14:paraId="3F2994EB" w14:textId="77777777" w:rsidR="00DB1640" w:rsidRPr="00DB1640" w:rsidRDefault="00DB1640" w:rsidP="00DB1640">
            <w:pPr>
              <w:spacing w:before="100" w:beforeAutospacing="1" w:after="100" w:afterAutospacing="1"/>
              <w:outlineLvl w:val="1"/>
              <w:rPr>
                <w:rFonts w:ascii="Arial" w:eastAsia="Times New Roman" w:hAnsi="Arial" w:cs="Arial"/>
                <w:b/>
                <w:bCs/>
              </w:rPr>
            </w:pPr>
            <w:r w:rsidRPr="00DB1640">
              <w:rPr>
                <w:rFonts w:ascii="Arial" w:eastAsia="Times New Roman" w:hAnsi="Arial" w:cs="Arial"/>
              </w:rPr>
              <w:t xml:space="preserve">This will also be repeated for a second </w:t>
            </w:r>
            <w:r w:rsidRPr="00DB1640">
              <w:rPr>
                <w:rFonts w:ascii="Arial" w:eastAsia="Times New Roman" w:hAnsi="Arial" w:cs="Arial"/>
                <w:b/>
                <w:bCs/>
              </w:rPr>
              <w:t>Cohort 2 for Part 1 on 28</w:t>
            </w:r>
            <w:r w:rsidRPr="00DB1640">
              <w:rPr>
                <w:rFonts w:ascii="Arial" w:eastAsia="Times New Roman" w:hAnsi="Arial" w:cs="Arial"/>
                <w:b/>
                <w:bCs/>
                <w:vertAlign w:val="superscript"/>
              </w:rPr>
              <w:t>th</w:t>
            </w:r>
            <w:r w:rsidRPr="00DB1640">
              <w:rPr>
                <w:rFonts w:ascii="Arial" w:eastAsia="Times New Roman" w:hAnsi="Arial" w:cs="Arial"/>
                <w:b/>
                <w:bCs/>
              </w:rPr>
              <w:t xml:space="preserve"> July 2022</w:t>
            </w:r>
            <w:r w:rsidRPr="00DB1640">
              <w:rPr>
                <w:rFonts w:ascii="Arial" w:eastAsia="Times New Roman" w:hAnsi="Arial" w:cs="Arial"/>
              </w:rPr>
              <w:t xml:space="preserve"> and </w:t>
            </w:r>
            <w:r w:rsidRPr="00DB1640">
              <w:rPr>
                <w:rFonts w:ascii="Arial" w:eastAsia="Times New Roman" w:hAnsi="Arial" w:cs="Arial"/>
                <w:b/>
                <w:bCs/>
              </w:rPr>
              <w:t>Part 2 on 9</w:t>
            </w:r>
            <w:r w:rsidRPr="00DB1640">
              <w:rPr>
                <w:rFonts w:ascii="Arial" w:eastAsia="Times New Roman" w:hAnsi="Arial" w:cs="Arial"/>
                <w:b/>
                <w:bCs/>
                <w:vertAlign w:val="superscript"/>
              </w:rPr>
              <w:t>th</w:t>
            </w:r>
            <w:r w:rsidRPr="00DB1640">
              <w:rPr>
                <w:rFonts w:ascii="Arial" w:eastAsia="Times New Roman" w:hAnsi="Arial" w:cs="Arial"/>
                <w:b/>
                <w:bCs/>
              </w:rPr>
              <w:t xml:space="preserve"> August 2022.</w:t>
            </w:r>
          </w:p>
          <w:p w14:paraId="3942CEEB" w14:textId="77777777" w:rsidR="00DB1640" w:rsidRPr="00DB1640" w:rsidRDefault="00DB1640" w:rsidP="00DB1640">
            <w:pPr>
              <w:spacing w:before="100" w:beforeAutospacing="1" w:after="100" w:afterAutospacing="1"/>
              <w:outlineLvl w:val="1"/>
              <w:rPr>
                <w:rFonts w:ascii="Arial" w:eastAsia="Times New Roman" w:hAnsi="Arial" w:cs="Arial"/>
                <w:b/>
                <w:bCs/>
              </w:rPr>
            </w:pPr>
            <w:r w:rsidRPr="00DB1640">
              <w:rPr>
                <w:rFonts w:ascii="Arial" w:eastAsia="Times New Roman" w:hAnsi="Arial" w:cs="Arial"/>
                <w:b/>
                <w:bCs/>
              </w:rPr>
              <w:t xml:space="preserve">To register </w:t>
            </w:r>
          </w:p>
          <w:p w14:paraId="5308D527"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Cohort 1 – Part 1 - </w:t>
            </w:r>
            <w:r w:rsidRPr="00DB1640">
              <w:rPr>
                <w:rFonts w:ascii="Arial" w:eastAsia="Times New Roman" w:hAnsi="Arial" w:cs="Arial"/>
                <w:b/>
                <w:bCs/>
              </w:rPr>
              <w:t>17</w:t>
            </w:r>
            <w:r w:rsidRPr="00DB1640">
              <w:rPr>
                <w:rFonts w:ascii="Arial" w:eastAsia="Times New Roman" w:hAnsi="Arial" w:cs="Arial"/>
                <w:b/>
                <w:bCs/>
                <w:vertAlign w:val="superscript"/>
              </w:rPr>
              <w:t>th</w:t>
            </w:r>
            <w:r w:rsidRPr="00DB1640">
              <w:rPr>
                <w:rFonts w:ascii="Arial" w:eastAsia="Times New Roman" w:hAnsi="Arial" w:cs="Arial"/>
                <w:b/>
                <w:bCs/>
              </w:rPr>
              <w:t xml:space="preserve"> May</w:t>
            </w:r>
            <w:r w:rsidRPr="00DB1640">
              <w:rPr>
                <w:rFonts w:ascii="Arial" w:eastAsia="Times New Roman" w:hAnsi="Arial" w:cs="Arial"/>
              </w:rPr>
              <w:t xml:space="preserve"> </w:t>
            </w:r>
            <w:hyperlink r:id="rId15" w:history="1">
              <w:r w:rsidRPr="00DB1640">
                <w:rPr>
                  <w:rFonts w:ascii="Arial" w:eastAsia="Times New Roman" w:hAnsi="Arial" w:cs="Arial"/>
                  <w:color w:val="0000FF"/>
                  <w:u w:val="single"/>
                </w:rPr>
                <w:t>here</w:t>
              </w:r>
            </w:hyperlink>
            <w:r w:rsidRPr="00DB1640">
              <w:rPr>
                <w:rFonts w:ascii="Arial" w:eastAsia="Times New Roman" w:hAnsi="Arial" w:cs="Arial"/>
              </w:rPr>
              <w:t xml:space="preserve"> and Part 2 - </w:t>
            </w:r>
            <w:r w:rsidRPr="00DB1640">
              <w:rPr>
                <w:rFonts w:ascii="Arial" w:eastAsia="Times New Roman" w:hAnsi="Arial" w:cs="Arial"/>
                <w:b/>
                <w:bCs/>
              </w:rPr>
              <w:t>26</w:t>
            </w:r>
            <w:r w:rsidRPr="00DB1640">
              <w:rPr>
                <w:rFonts w:ascii="Arial" w:eastAsia="Times New Roman" w:hAnsi="Arial" w:cs="Arial"/>
                <w:b/>
                <w:bCs/>
                <w:vertAlign w:val="superscript"/>
              </w:rPr>
              <w:t>th</w:t>
            </w:r>
            <w:r w:rsidRPr="00DB1640">
              <w:rPr>
                <w:rFonts w:ascii="Arial" w:eastAsia="Times New Roman" w:hAnsi="Arial" w:cs="Arial"/>
                <w:b/>
                <w:bCs/>
              </w:rPr>
              <w:t xml:space="preserve"> May</w:t>
            </w:r>
            <w:r w:rsidRPr="00DB1640">
              <w:rPr>
                <w:rFonts w:ascii="Arial" w:eastAsia="Times New Roman" w:hAnsi="Arial" w:cs="Arial"/>
              </w:rPr>
              <w:t xml:space="preserve"> </w:t>
            </w:r>
            <w:hyperlink r:id="rId16" w:history="1">
              <w:r w:rsidRPr="00DB1640">
                <w:rPr>
                  <w:rFonts w:ascii="Arial" w:eastAsia="Times New Roman" w:hAnsi="Arial" w:cs="Arial"/>
                  <w:color w:val="0000FF"/>
                  <w:u w:val="single"/>
                </w:rPr>
                <w:t>here</w:t>
              </w:r>
            </w:hyperlink>
          </w:p>
          <w:p w14:paraId="14E61376"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Cohort 2 – Part 1 - </w:t>
            </w:r>
            <w:r w:rsidRPr="00DB1640">
              <w:rPr>
                <w:rFonts w:ascii="Arial" w:eastAsia="Times New Roman" w:hAnsi="Arial" w:cs="Arial"/>
                <w:b/>
                <w:bCs/>
              </w:rPr>
              <w:t>28</w:t>
            </w:r>
            <w:r w:rsidRPr="00DB1640">
              <w:rPr>
                <w:rFonts w:ascii="Arial" w:eastAsia="Times New Roman" w:hAnsi="Arial" w:cs="Arial"/>
                <w:b/>
                <w:bCs/>
                <w:vertAlign w:val="superscript"/>
              </w:rPr>
              <w:t>th</w:t>
            </w:r>
            <w:r w:rsidRPr="00DB1640">
              <w:rPr>
                <w:rFonts w:ascii="Arial" w:eastAsia="Times New Roman" w:hAnsi="Arial" w:cs="Arial"/>
                <w:b/>
                <w:bCs/>
              </w:rPr>
              <w:t xml:space="preserve"> July</w:t>
            </w:r>
            <w:r w:rsidRPr="00DB1640">
              <w:rPr>
                <w:rFonts w:ascii="Arial" w:eastAsia="Times New Roman" w:hAnsi="Arial" w:cs="Arial"/>
              </w:rPr>
              <w:t xml:space="preserve"> </w:t>
            </w:r>
            <w:hyperlink r:id="rId17" w:history="1">
              <w:r w:rsidRPr="00DB1640">
                <w:rPr>
                  <w:rFonts w:ascii="Arial" w:eastAsia="Times New Roman" w:hAnsi="Arial" w:cs="Arial"/>
                  <w:color w:val="0000FF"/>
                  <w:u w:val="single"/>
                </w:rPr>
                <w:t>here</w:t>
              </w:r>
            </w:hyperlink>
            <w:r w:rsidRPr="00DB1640">
              <w:rPr>
                <w:rFonts w:ascii="Arial" w:eastAsia="Times New Roman" w:hAnsi="Arial" w:cs="Arial"/>
              </w:rPr>
              <w:t xml:space="preserve"> and Part 2 – </w:t>
            </w:r>
            <w:r w:rsidRPr="00DB1640">
              <w:rPr>
                <w:rFonts w:ascii="Arial" w:eastAsia="Times New Roman" w:hAnsi="Arial" w:cs="Arial"/>
                <w:b/>
                <w:bCs/>
              </w:rPr>
              <w:t>9</w:t>
            </w:r>
            <w:r w:rsidRPr="00DB1640">
              <w:rPr>
                <w:rFonts w:ascii="Arial" w:eastAsia="Times New Roman" w:hAnsi="Arial" w:cs="Arial"/>
                <w:b/>
                <w:bCs/>
                <w:vertAlign w:val="superscript"/>
              </w:rPr>
              <w:t>th</w:t>
            </w:r>
            <w:r w:rsidRPr="00DB1640">
              <w:rPr>
                <w:rFonts w:ascii="Arial" w:eastAsia="Times New Roman" w:hAnsi="Arial" w:cs="Arial"/>
                <w:b/>
                <w:bCs/>
              </w:rPr>
              <w:t xml:space="preserve"> August</w:t>
            </w:r>
            <w:r w:rsidRPr="00DB1640">
              <w:rPr>
                <w:rFonts w:ascii="Arial" w:eastAsia="Times New Roman" w:hAnsi="Arial" w:cs="Arial"/>
              </w:rPr>
              <w:t xml:space="preserve"> </w:t>
            </w:r>
            <w:hyperlink r:id="rId18" w:history="1">
              <w:r w:rsidRPr="00DB1640">
                <w:rPr>
                  <w:rFonts w:ascii="Arial" w:eastAsia="Times New Roman" w:hAnsi="Arial" w:cs="Arial"/>
                  <w:color w:val="0000FF"/>
                  <w:u w:val="single"/>
                </w:rPr>
                <w:t>here</w:t>
              </w:r>
            </w:hyperlink>
          </w:p>
          <w:p w14:paraId="5985449F"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On the </w:t>
            </w:r>
            <w:r w:rsidRPr="00DB1640">
              <w:rPr>
                <w:rFonts w:ascii="Arial" w:eastAsia="Times New Roman" w:hAnsi="Arial" w:cs="Arial"/>
                <w:b/>
                <w:bCs/>
              </w:rPr>
              <w:t>31</w:t>
            </w:r>
            <w:r w:rsidRPr="00DB1640">
              <w:rPr>
                <w:rFonts w:ascii="Arial" w:eastAsia="Times New Roman" w:hAnsi="Arial" w:cs="Arial"/>
                <w:b/>
                <w:bCs/>
                <w:vertAlign w:val="superscript"/>
              </w:rPr>
              <w:t>st</w:t>
            </w:r>
            <w:r w:rsidRPr="00DB1640">
              <w:rPr>
                <w:rFonts w:ascii="Arial" w:eastAsia="Times New Roman" w:hAnsi="Arial" w:cs="Arial"/>
                <w:b/>
                <w:bCs/>
              </w:rPr>
              <w:t xml:space="preserve"> May</w:t>
            </w:r>
            <w:r w:rsidRPr="00DB1640">
              <w:rPr>
                <w:rFonts w:ascii="Arial" w:eastAsia="Times New Roman" w:hAnsi="Arial" w:cs="Arial"/>
              </w:rPr>
              <w:t xml:space="preserve"> we are holding </w:t>
            </w:r>
            <w:r w:rsidRPr="00DB1640">
              <w:rPr>
                <w:rFonts w:ascii="Arial" w:eastAsia="Times New Roman" w:hAnsi="Arial" w:cs="Arial"/>
                <w:b/>
                <w:bCs/>
              </w:rPr>
              <w:t>Menopause Coffee and Chat</w:t>
            </w:r>
            <w:r w:rsidRPr="00DB1640">
              <w:rPr>
                <w:rFonts w:ascii="Arial" w:eastAsia="Times New Roman" w:hAnsi="Arial" w:cs="Arial"/>
              </w:rPr>
              <w:t xml:space="preserve"> sessions.  These bi-monthly held sessions are available for any women wishing to come along and just have a chat with other NHS Colleagues also going through the menopause.</w:t>
            </w:r>
          </w:p>
          <w:p w14:paraId="68A66EC9"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Facilitated by Wendy Walker, this will be a drop-in session, offering a safe space and an opportunity to share experiences and support each other.  Dates for these sessions </w:t>
            </w:r>
            <w:proofErr w:type="gramStart"/>
            <w:r w:rsidRPr="00DB1640">
              <w:rPr>
                <w:rFonts w:ascii="Arial" w:eastAsia="Times New Roman" w:hAnsi="Arial" w:cs="Arial"/>
              </w:rPr>
              <w:t>are:-</w:t>
            </w:r>
            <w:proofErr w:type="gramEnd"/>
          </w:p>
          <w:p w14:paraId="53F50BDB" w14:textId="77777777" w:rsidR="00DB1640" w:rsidRPr="00DB1640" w:rsidRDefault="00DB1640" w:rsidP="00DB1640">
            <w:pPr>
              <w:spacing w:after="160" w:line="259" w:lineRule="auto"/>
              <w:rPr>
                <w:rFonts w:ascii="Arial" w:eastAsia="Calibri" w:hAnsi="Arial" w:cs="Arial"/>
                <w:lang w:eastAsia="en-US"/>
              </w:rPr>
            </w:pPr>
            <w:r w:rsidRPr="00DB1640">
              <w:rPr>
                <w:rFonts w:ascii="Arial" w:eastAsia="Calibri" w:hAnsi="Arial" w:cs="Arial"/>
                <w:lang w:eastAsia="en-US"/>
              </w:rPr>
              <w:t>31</w:t>
            </w:r>
            <w:r w:rsidRPr="00DB1640">
              <w:rPr>
                <w:rFonts w:ascii="Arial" w:eastAsia="Calibri" w:hAnsi="Arial" w:cs="Arial"/>
                <w:vertAlign w:val="superscript"/>
                <w:lang w:eastAsia="en-US"/>
              </w:rPr>
              <w:t>st</w:t>
            </w:r>
            <w:r w:rsidRPr="00DB1640">
              <w:rPr>
                <w:rFonts w:ascii="Arial" w:eastAsia="Calibri" w:hAnsi="Arial" w:cs="Arial"/>
                <w:lang w:eastAsia="en-US"/>
              </w:rPr>
              <w:t xml:space="preserve"> May</w:t>
            </w:r>
          </w:p>
          <w:p w14:paraId="7AD4AD8B" w14:textId="77777777" w:rsidR="00DB1640" w:rsidRPr="00DB1640" w:rsidRDefault="00DB1640" w:rsidP="00DB1640">
            <w:pPr>
              <w:spacing w:after="160" w:line="259" w:lineRule="auto"/>
              <w:rPr>
                <w:rFonts w:ascii="Arial" w:eastAsia="Calibri" w:hAnsi="Arial" w:cs="Arial"/>
                <w:lang w:eastAsia="en-US"/>
              </w:rPr>
            </w:pPr>
            <w:r w:rsidRPr="00DB1640">
              <w:rPr>
                <w:rFonts w:ascii="Arial" w:eastAsia="Calibri" w:hAnsi="Arial" w:cs="Arial"/>
                <w:lang w:eastAsia="en-US"/>
              </w:rPr>
              <w:t>26</w:t>
            </w:r>
            <w:r w:rsidRPr="00DB1640">
              <w:rPr>
                <w:rFonts w:ascii="Arial" w:eastAsia="Calibri" w:hAnsi="Arial" w:cs="Arial"/>
                <w:vertAlign w:val="superscript"/>
                <w:lang w:eastAsia="en-US"/>
              </w:rPr>
              <w:t>th</w:t>
            </w:r>
            <w:r w:rsidRPr="00DB1640">
              <w:rPr>
                <w:rFonts w:ascii="Arial" w:eastAsia="Calibri" w:hAnsi="Arial" w:cs="Arial"/>
                <w:lang w:eastAsia="en-US"/>
              </w:rPr>
              <w:t xml:space="preserve"> July</w:t>
            </w:r>
          </w:p>
          <w:p w14:paraId="4C12974B" w14:textId="77777777" w:rsidR="00DB1640" w:rsidRPr="00DB1640" w:rsidRDefault="00DB1640" w:rsidP="00DB1640">
            <w:pPr>
              <w:spacing w:after="160" w:line="259" w:lineRule="auto"/>
              <w:rPr>
                <w:rFonts w:ascii="Arial" w:eastAsia="Calibri" w:hAnsi="Arial" w:cs="Arial"/>
                <w:lang w:eastAsia="en-US"/>
              </w:rPr>
            </w:pPr>
            <w:r w:rsidRPr="00DB1640">
              <w:rPr>
                <w:rFonts w:ascii="Arial" w:eastAsia="Calibri" w:hAnsi="Arial" w:cs="Arial"/>
                <w:lang w:eastAsia="en-US"/>
              </w:rPr>
              <w:t>27th September</w:t>
            </w:r>
          </w:p>
          <w:p w14:paraId="0043045F" w14:textId="77777777" w:rsidR="00DB1640" w:rsidRPr="00DB1640" w:rsidRDefault="00DB1640" w:rsidP="00DB1640">
            <w:pPr>
              <w:spacing w:after="160" w:line="259" w:lineRule="auto"/>
              <w:rPr>
                <w:rFonts w:ascii="Arial" w:eastAsia="Calibri" w:hAnsi="Arial" w:cs="Arial"/>
                <w:lang w:eastAsia="en-US"/>
              </w:rPr>
            </w:pPr>
            <w:r w:rsidRPr="00DB1640">
              <w:rPr>
                <w:rFonts w:ascii="Arial" w:eastAsia="Calibri" w:hAnsi="Arial" w:cs="Arial"/>
                <w:lang w:eastAsia="en-US"/>
              </w:rPr>
              <w:t>29</w:t>
            </w:r>
            <w:r w:rsidRPr="00DB1640">
              <w:rPr>
                <w:rFonts w:ascii="Arial" w:eastAsia="Calibri" w:hAnsi="Arial" w:cs="Arial"/>
                <w:vertAlign w:val="superscript"/>
                <w:lang w:eastAsia="en-US"/>
              </w:rPr>
              <w:t>th</w:t>
            </w:r>
            <w:r w:rsidRPr="00DB1640">
              <w:rPr>
                <w:rFonts w:ascii="Arial" w:eastAsia="Calibri" w:hAnsi="Arial" w:cs="Arial"/>
                <w:lang w:eastAsia="en-US"/>
              </w:rPr>
              <w:t xml:space="preserve"> November</w:t>
            </w:r>
          </w:p>
          <w:p w14:paraId="260B681C" w14:textId="77777777" w:rsidR="00DB1640" w:rsidRPr="00DB1640" w:rsidRDefault="00DB1640" w:rsidP="00DB1640">
            <w:pPr>
              <w:spacing w:before="100" w:beforeAutospacing="1" w:after="100" w:afterAutospacing="1"/>
              <w:outlineLvl w:val="1"/>
              <w:rPr>
                <w:rFonts w:ascii="Arial" w:eastAsia="Times New Roman" w:hAnsi="Arial" w:cs="Arial"/>
              </w:rPr>
            </w:pPr>
            <w:r w:rsidRPr="00DB1640">
              <w:rPr>
                <w:rFonts w:ascii="Arial" w:eastAsia="Times New Roman" w:hAnsi="Arial" w:cs="Arial"/>
              </w:rPr>
              <w:lastRenderedPageBreak/>
              <w:t xml:space="preserve">For more information see </w:t>
            </w:r>
            <w:hyperlink r:id="rId19" w:history="1">
              <w:r w:rsidRPr="00DB1640">
                <w:rPr>
                  <w:rFonts w:ascii="Arial" w:eastAsia="Times New Roman" w:hAnsi="Arial" w:cs="Arial"/>
                  <w:color w:val="0000FF"/>
                  <w:u w:val="single"/>
                </w:rPr>
                <w:t>here</w:t>
              </w:r>
            </w:hyperlink>
          </w:p>
          <w:p w14:paraId="1EA5CB79" w14:textId="77777777" w:rsidR="00DB1640" w:rsidRPr="00DB1640" w:rsidRDefault="00DB1640" w:rsidP="00DB1640">
            <w:pPr>
              <w:spacing w:before="100" w:beforeAutospacing="1" w:after="100" w:afterAutospacing="1"/>
              <w:outlineLvl w:val="1"/>
              <w:rPr>
                <w:rFonts w:ascii="Arial" w:eastAsia="Times New Roman" w:hAnsi="Arial" w:cs="Arial"/>
                <w:i/>
                <w:iCs/>
              </w:rPr>
            </w:pPr>
            <w:r w:rsidRPr="00DB1640">
              <w:rPr>
                <w:rFonts w:ascii="Arial" w:eastAsia="Times New Roman" w:hAnsi="Arial" w:cs="Arial"/>
                <w:i/>
                <w:iCs/>
              </w:rPr>
              <w:t>We would be happy to hold similar sessions for men or other under-presented groups going through the menopause so please do let us know if there is an interest.</w:t>
            </w:r>
          </w:p>
          <w:p w14:paraId="69DD276D" w14:textId="6AF7ED13" w:rsidR="003B56EF" w:rsidRPr="00DB37C0" w:rsidRDefault="00DB1640" w:rsidP="00DB37C0">
            <w:pPr>
              <w:spacing w:before="100" w:beforeAutospacing="1" w:after="100" w:afterAutospacing="1"/>
              <w:outlineLvl w:val="1"/>
              <w:rPr>
                <w:rFonts w:ascii="Arial" w:eastAsia="Times New Roman" w:hAnsi="Arial" w:cs="Arial"/>
              </w:rPr>
            </w:pPr>
            <w:r w:rsidRPr="00DB1640">
              <w:rPr>
                <w:rFonts w:ascii="Arial" w:eastAsia="Times New Roman" w:hAnsi="Arial" w:cs="Arial"/>
              </w:rPr>
              <w:t xml:space="preserve">For all information and to register for the above events please look at our website  </w:t>
            </w:r>
            <w:hyperlink r:id="rId20" w:history="1">
              <w:r w:rsidRPr="00DB1640">
                <w:rPr>
                  <w:rFonts w:ascii="Arial" w:eastAsia="Times New Roman" w:hAnsi="Arial" w:cs="Arial"/>
                  <w:color w:val="0000FF"/>
                  <w:u w:val="single"/>
                </w:rPr>
                <w:t>here</w:t>
              </w:r>
            </w:hyperlink>
            <w:r w:rsidRPr="00DB1640">
              <w:rPr>
                <w:rFonts w:ascii="Arial" w:eastAsia="Times New Roman" w:hAnsi="Arial" w:cs="Arial"/>
              </w:rPr>
              <w:t>.</w:t>
            </w:r>
          </w:p>
        </w:tc>
      </w:tr>
      <w:bookmarkEnd w:id="5"/>
      <w:tr w:rsidR="005E762A" w14:paraId="01C05BDE" w14:textId="77777777" w:rsidTr="00FB2C63">
        <w:trPr>
          <w:gridAfter w:val="1"/>
          <w:wAfter w:w="239" w:type="dxa"/>
          <w:cantSplit/>
          <w:trHeight w:val="144"/>
          <w:jc w:val="center"/>
        </w:trPr>
        <w:tc>
          <w:tcPr>
            <w:tcW w:w="9932"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6"/>
      <w:tr w:rsidR="005E762A" w14:paraId="17019A56" w14:textId="77777777" w:rsidTr="00FB2C63">
        <w:trPr>
          <w:gridAfter w:val="1"/>
          <w:wAfter w:w="239" w:type="dxa"/>
          <w:trHeight w:val="144"/>
          <w:jc w:val="center"/>
        </w:trPr>
        <w:tc>
          <w:tcPr>
            <w:tcW w:w="9932"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81"/>
              <w:gridCol w:w="4499"/>
            </w:tblGrid>
            <w:tr w:rsidR="006766A9" w14:paraId="58CA550D" w14:textId="361C1E7A" w:rsidTr="006D3E41">
              <w:tc>
                <w:tcPr>
                  <w:tcW w:w="5185"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22"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6D3E41">
              <w:tc>
                <w:tcPr>
                  <w:tcW w:w="5185" w:type="dxa"/>
                  <w:shd w:val="clear" w:color="auto" w:fill="3F88D1"/>
                </w:tcPr>
                <w:p w14:paraId="4C17E470" w14:textId="77777777" w:rsidR="00EC3CD8" w:rsidRPr="00EC3CD8" w:rsidRDefault="00EC3CD8" w:rsidP="00EC3CD8">
                  <w:pPr>
                    <w:jc w:val="center"/>
                    <w:rPr>
                      <w:rFonts w:ascii="Arial" w:hAnsi="Arial" w:cs="Arial"/>
                      <w:b/>
                      <w:bCs/>
                      <w:color w:val="FFFFFF" w:themeColor="background1"/>
                    </w:rPr>
                  </w:pPr>
                  <w:r w:rsidRPr="00EC3CD8">
                    <w:rPr>
                      <w:rFonts w:ascii="Arial" w:hAnsi="Arial" w:cs="Arial"/>
                      <w:b/>
                      <w:bCs/>
                      <w:color w:val="FFFFFF" w:themeColor="background1"/>
                    </w:rPr>
                    <w:t>Impact of Long-Term Health Conditions</w:t>
                  </w:r>
                </w:p>
                <w:p w14:paraId="042D5FAA" w14:textId="1856917B" w:rsidR="006766A9" w:rsidRPr="004A66AF" w:rsidRDefault="006766A9" w:rsidP="00EC3CD8">
                  <w:pPr>
                    <w:rPr>
                      <w:rFonts w:ascii="Arial" w:hAnsi="Arial" w:cs="Arial"/>
                      <w:b/>
                      <w:bCs/>
                      <w:color w:val="FFFFFF" w:themeColor="background1"/>
                    </w:rPr>
                  </w:pPr>
                </w:p>
              </w:tc>
              <w:tc>
                <w:tcPr>
                  <w:tcW w:w="28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22" w:type="dxa"/>
                  <w:shd w:val="clear" w:color="auto" w:fill="3F88D1"/>
                </w:tcPr>
                <w:p w14:paraId="44EFD746" w14:textId="42EE4129" w:rsidR="006766A9" w:rsidRPr="008D0C07" w:rsidRDefault="003174FD" w:rsidP="008D0C07">
                  <w:pPr>
                    <w:jc w:val="center"/>
                    <w:rPr>
                      <w:rFonts w:ascii="Arial" w:hAnsi="Arial" w:cs="Arial"/>
                      <w:b/>
                      <w:bCs/>
                      <w:color w:val="FFFFFF" w:themeColor="background1"/>
                    </w:rPr>
                  </w:pPr>
                  <w:r>
                    <w:rPr>
                      <w:rFonts w:ascii="Arial" w:hAnsi="Arial" w:cs="Arial"/>
                      <w:b/>
                      <w:bCs/>
                      <w:color w:val="FFFFFF" w:themeColor="background1"/>
                    </w:rPr>
                    <w:t>Equally Healthy</w:t>
                  </w:r>
                </w:p>
              </w:tc>
            </w:tr>
            <w:tr w:rsidR="006766A9" w14:paraId="6AFB808C" w14:textId="402278CA" w:rsidTr="006D3E41">
              <w:tc>
                <w:tcPr>
                  <w:tcW w:w="5185" w:type="dxa"/>
                  <w:shd w:val="clear" w:color="auto" w:fill="C2D9F0"/>
                </w:tcPr>
                <w:p w14:paraId="36BA28F2" w14:textId="77777777" w:rsidR="006941D6" w:rsidRPr="006941D6" w:rsidRDefault="00EE5905" w:rsidP="006941D6">
                  <w:pPr>
                    <w:rPr>
                      <w:rFonts w:ascii="Arial" w:hAnsi="Arial" w:cs="Arial"/>
                      <w:color w:val="003087"/>
                      <w:sz w:val="22"/>
                      <w:szCs w:val="22"/>
                    </w:rPr>
                  </w:pPr>
                  <w:r w:rsidRPr="00EE5905">
                    <w:rPr>
                      <w:rFonts w:ascii="Arial" w:eastAsia="Times New Roman" w:hAnsi="Arial" w:cs="Arial"/>
                      <w:color w:val="17365D" w:themeColor="text2" w:themeShade="BF"/>
                    </w:rPr>
                    <w:t> </w:t>
                  </w:r>
                  <w:r w:rsidR="006941D6" w:rsidRPr="006941D6">
                    <w:rPr>
                      <w:rFonts w:ascii="Arial" w:hAnsi="Arial" w:cs="Arial"/>
                      <w:color w:val="003087"/>
                      <w:sz w:val="22"/>
                      <w:szCs w:val="22"/>
                    </w:rPr>
                    <w:t>Designed to support Primary Care Networks (PCN’s) and other health and care professionals working in population health, participants will build their knowledge and skills within this area as well as:</w:t>
                  </w:r>
                </w:p>
                <w:p w14:paraId="1EC191F9" w14:textId="77777777" w:rsidR="006941D6" w:rsidRPr="006941D6" w:rsidRDefault="006941D6" w:rsidP="006941D6">
                  <w:pPr>
                    <w:numPr>
                      <w:ilvl w:val="0"/>
                      <w:numId w:val="23"/>
                    </w:numPr>
                    <w:rPr>
                      <w:rFonts w:ascii="Arial" w:hAnsi="Arial" w:cs="Arial"/>
                      <w:color w:val="003087"/>
                      <w:sz w:val="22"/>
                      <w:szCs w:val="22"/>
                    </w:rPr>
                  </w:pPr>
                  <w:r w:rsidRPr="006941D6">
                    <w:rPr>
                      <w:rFonts w:ascii="Arial" w:hAnsi="Arial" w:cs="Arial"/>
                      <w:color w:val="003087"/>
                      <w:sz w:val="22"/>
                      <w:szCs w:val="22"/>
                    </w:rPr>
                    <w:t xml:space="preserve">Develop skills in strategic planning for </w:t>
                  </w:r>
                  <w:proofErr w:type="gramStart"/>
                  <w:r w:rsidRPr="006941D6">
                    <w:rPr>
                      <w:rFonts w:ascii="Arial" w:hAnsi="Arial" w:cs="Arial"/>
                      <w:color w:val="003087"/>
                      <w:sz w:val="22"/>
                      <w:szCs w:val="22"/>
                    </w:rPr>
                    <w:t>community based</w:t>
                  </w:r>
                  <w:proofErr w:type="gramEnd"/>
                  <w:r w:rsidRPr="006941D6">
                    <w:rPr>
                      <w:rFonts w:ascii="Arial" w:hAnsi="Arial" w:cs="Arial"/>
                      <w:color w:val="003087"/>
                      <w:sz w:val="22"/>
                      <w:szCs w:val="22"/>
                    </w:rPr>
                    <w:t xml:space="preserve"> programmes for chronic long-term conditions and its implications on public health</w:t>
                  </w:r>
                </w:p>
                <w:p w14:paraId="0309D0EE" w14:textId="77777777" w:rsidR="006941D6" w:rsidRPr="006941D6" w:rsidRDefault="006941D6" w:rsidP="006941D6">
                  <w:pPr>
                    <w:numPr>
                      <w:ilvl w:val="0"/>
                      <w:numId w:val="23"/>
                    </w:numPr>
                    <w:rPr>
                      <w:rFonts w:ascii="Arial" w:hAnsi="Arial" w:cs="Arial"/>
                      <w:color w:val="003087"/>
                      <w:sz w:val="22"/>
                      <w:szCs w:val="22"/>
                    </w:rPr>
                  </w:pPr>
                  <w:r w:rsidRPr="006941D6">
                    <w:rPr>
                      <w:rFonts w:ascii="Arial" w:hAnsi="Arial" w:cs="Arial"/>
                      <w:color w:val="003087"/>
                      <w:sz w:val="22"/>
                      <w:szCs w:val="22"/>
                    </w:rPr>
                    <w:t>Inform health care workers, carers and family members who live or work with people with chronic condition in self-managements and self-care to bring about life-long change.</w:t>
                  </w:r>
                </w:p>
                <w:p w14:paraId="2AA0FB47" w14:textId="77777777" w:rsidR="006941D6" w:rsidRPr="006941D6" w:rsidRDefault="006941D6" w:rsidP="006941D6">
                  <w:pPr>
                    <w:numPr>
                      <w:ilvl w:val="0"/>
                      <w:numId w:val="23"/>
                    </w:numPr>
                    <w:rPr>
                      <w:rFonts w:ascii="Arial" w:hAnsi="Arial" w:cs="Arial"/>
                      <w:color w:val="003087"/>
                      <w:sz w:val="22"/>
                      <w:szCs w:val="22"/>
                    </w:rPr>
                  </w:pPr>
                  <w:r w:rsidRPr="006941D6">
                    <w:rPr>
                      <w:rFonts w:ascii="Arial" w:hAnsi="Arial" w:cs="Arial"/>
                      <w:color w:val="003087"/>
                      <w:sz w:val="22"/>
                      <w:szCs w:val="22"/>
                    </w:rPr>
                    <w:t>To help people with long term chronic conditions regain their confidence, mobility, and return to exercise levels to improve and maintain their quality of life and functional independence</w:t>
                  </w:r>
                </w:p>
                <w:p w14:paraId="7CD48AD7" w14:textId="77777777" w:rsidR="006941D6" w:rsidRPr="006941D6" w:rsidRDefault="006941D6" w:rsidP="006941D6">
                  <w:pPr>
                    <w:numPr>
                      <w:ilvl w:val="0"/>
                      <w:numId w:val="23"/>
                    </w:numPr>
                    <w:rPr>
                      <w:rFonts w:ascii="Arial" w:hAnsi="Arial" w:cs="Arial"/>
                      <w:color w:val="003087"/>
                      <w:sz w:val="22"/>
                      <w:szCs w:val="22"/>
                    </w:rPr>
                  </w:pPr>
                  <w:r w:rsidRPr="006941D6">
                    <w:rPr>
                      <w:rFonts w:ascii="Arial" w:hAnsi="Arial" w:cs="Arial"/>
                      <w:color w:val="003087"/>
                      <w:sz w:val="22"/>
                      <w:szCs w:val="22"/>
                    </w:rPr>
                    <w:t>To get guidance on how to re-navigate their way through the changes in the Health and Social Care system that have occurred post COVID</w:t>
                  </w:r>
                </w:p>
                <w:p w14:paraId="00DF45DB" w14:textId="77777777" w:rsidR="006941D6" w:rsidRDefault="006941D6" w:rsidP="006941D6">
                  <w:pPr>
                    <w:rPr>
                      <w:rFonts w:ascii="Arial" w:hAnsi="Arial" w:cs="Arial"/>
                      <w:color w:val="003087"/>
                      <w:sz w:val="22"/>
                      <w:szCs w:val="22"/>
                    </w:rPr>
                  </w:pPr>
                  <w:r w:rsidRPr="006941D6">
                    <w:rPr>
                      <w:rFonts w:ascii="Arial" w:hAnsi="Arial" w:cs="Arial"/>
                      <w:color w:val="003087"/>
                      <w:sz w:val="22"/>
                      <w:szCs w:val="22"/>
                    </w:rPr>
                    <w:t>Topics to be covered within the session include perspectives on health (WHO, Public health and Allied Health</w:t>
                  </w:r>
                  <w:proofErr w:type="gramStart"/>
                  <w:r w:rsidRPr="006941D6">
                    <w:rPr>
                      <w:rFonts w:ascii="Arial" w:hAnsi="Arial" w:cs="Arial"/>
                      <w:color w:val="003087"/>
                      <w:sz w:val="22"/>
                      <w:szCs w:val="22"/>
                    </w:rPr>
                    <w:t>);</w:t>
                  </w:r>
                  <w:proofErr w:type="gramEnd"/>
                  <w:r w:rsidRPr="006941D6">
                    <w:rPr>
                      <w:rFonts w:ascii="Arial" w:hAnsi="Arial" w:cs="Arial"/>
                      <w:color w:val="003087"/>
                      <w:sz w:val="22"/>
                      <w:szCs w:val="22"/>
                    </w:rPr>
                    <w:t xml:space="preserve"> social determinants of health in relation to chronic health conditions and health promotion and self-care strategies in long term health conditions.</w:t>
                  </w:r>
                </w:p>
                <w:p w14:paraId="3438D803" w14:textId="51CA2AE6" w:rsidR="006941D6" w:rsidRPr="006941D6" w:rsidRDefault="009710E4" w:rsidP="006941D6">
                  <w:pPr>
                    <w:rPr>
                      <w:rFonts w:ascii="Arial" w:hAnsi="Arial" w:cs="Arial"/>
                      <w:color w:val="003087"/>
                      <w:sz w:val="22"/>
                      <w:szCs w:val="22"/>
                    </w:rPr>
                  </w:pPr>
                  <w:hyperlink r:id="rId21" w:history="1">
                    <w:r w:rsidR="0017651F" w:rsidRPr="0017651F">
                      <w:rPr>
                        <w:rStyle w:val="Hyperlink"/>
                        <w:rFonts w:ascii="Arial" w:hAnsi="Arial" w:cs="Arial"/>
                        <w:sz w:val="22"/>
                        <w:szCs w:val="22"/>
                      </w:rPr>
                      <w:t>Friday 27 May 10:00 am - 12:30 pm</w:t>
                    </w:r>
                  </w:hyperlink>
                </w:p>
                <w:p w14:paraId="1BE60149" w14:textId="10879DD5" w:rsidR="002901FB" w:rsidRPr="00B44E38" w:rsidRDefault="002901FB" w:rsidP="001664A1">
                  <w:pPr>
                    <w:jc w:val="both"/>
                    <w:textAlignment w:val="baseline"/>
                    <w:rPr>
                      <w:rFonts w:ascii="Arial" w:hAnsi="Arial" w:cs="Arial"/>
                      <w:color w:val="17365D" w:themeColor="text2" w:themeShade="BF"/>
                      <w:sz w:val="22"/>
                      <w:szCs w:val="22"/>
                      <w:u w:val="single"/>
                    </w:rPr>
                  </w:pPr>
                </w:p>
              </w:tc>
              <w:tc>
                <w:tcPr>
                  <w:tcW w:w="28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22" w:type="dxa"/>
                  <w:shd w:val="clear" w:color="auto" w:fill="C2D9F0"/>
                </w:tcPr>
                <w:p w14:paraId="593C15B1" w14:textId="77777777" w:rsidR="00D34E86" w:rsidRDefault="002A0F68" w:rsidP="005B7A7D">
                  <w:pPr>
                    <w:rPr>
                      <w:rFonts w:ascii="Arial" w:hAnsi="Arial" w:cs="Arial"/>
                      <w:color w:val="003087"/>
                      <w:sz w:val="22"/>
                      <w:szCs w:val="22"/>
                    </w:rPr>
                  </w:pPr>
                  <w:r>
                    <w:rPr>
                      <w:rFonts w:ascii="Arial" w:hAnsi="Arial" w:cs="Arial"/>
                      <w:color w:val="003087"/>
                    </w:rPr>
                    <w:t xml:space="preserve"> </w:t>
                  </w:r>
                  <w:r w:rsidR="003174FD" w:rsidRPr="003174FD">
                    <w:rPr>
                      <w:rFonts w:ascii="Arial" w:hAnsi="Arial" w:cs="Arial"/>
                      <w:color w:val="003087"/>
                      <w:sz w:val="22"/>
                      <w:szCs w:val="22"/>
                    </w:rPr>
                    <w:t xml:space="preserve">Leading with compassion to reduce health inequalities in your community </w:t>
                  </w:r>
                  <w:r w:rsidR="00657A86">
                    <w:rPr>
                      <w:rFonts w:ascii="Arial" w:hAnsi="Arial" w:cs="Arial"/>
                      <w:color w:val="003087"/>
                      <w:sz w:val="22"/>
                      <w:szCs w:val="22"/>
                    </w:rPr>
                    <w:t xml:space="preserve">this session </w:t>
                  </w:r>
                  <w:r w:rsidR="003174FD" w:rsidRPr="003174FD">
                    <w:rPr>
                      <w:rFonts w:ascii="Arial" w:hAnsi="Arial" w:cs="Arial"/>
                      <w:color w:val="003087"/>
                      <w:sz w:val="22"/>
                      <w:szCs w:val="22"/>
                    </w:rPr>
                    <w:t>is designed to provide a practical approach to population health management and a unique insight of behaviour science on leading and managing change to address inequalities. </w:t>
                  </w:r>
                </w:p>
                <w:p w14:paraId="33E3C0E8" w14:textId="77777777" w:rsidR="00666864" w:rsidRPr="00666864" w:rsidRDefault="00666864" w:rsidP="00666864">
                  <w:pPr>
                    <w:rPr>
                      <w:rFonts w:ascii="Arial" w:hAnsi="Arial" w:cs="Arial"/>
                      <w:color w:val="003087"/>
                      <w:sz w:val="22"/>
                      <w:szCs w:val="22"/>
                    </w:rPr>
                  </w:pPr>
                  <w:r w:rsidRPr="00666864">
                    <w:rPr>
                      <w:rFonts w:ascii="Arial" w:hAnsi="Arial" w:cs="Arial"/>
                      <w:color w:val="003087"/>
                      <w:sz w:val="22"/>
                      <w:szCs w:val="22"/>
                    </w:rPr>
                    <w:t>By attending participants will gain:</w:t>
                  </w:r>
                </w:p>
                <w:p w14:paraId="436C65D7"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 solid understanding of Population Health Management and how important it is as a concept to address inequalities</w:t>
                  </w:r>
                </w:p>
                <w:p w14:paraId="308BC69E"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An insight into the some of the behaviour science techniques that can help to make change project more successful.</w:t>
                  </w:r>
                </w:p>
                <w:p w14:paraId="7D4F693F" w14:textId="77777777" w:rsidR="00666864" w:rsidRPr="00666864" w:rsidRDefault="00666864" w:rsidP="00666864">
                  <w:pPr>
                    <w:numPr>
                      <w:ilvl w:val="0"/>
                      <w:numId w:val="24"/>
                    </w:numPr>
                    <w:rPr>
                      <w:rFonts w:ascii="Arial" w:hAnsi="Arial" w:cs="Arial"/>
                      <w:color w:val="003087"/>
                      <w:sz w:val="22"/>
                      <w:szCs w:val="22"/>
                    </w:rPr>
                  </w:pPr>
                  <w:r w:rsidRPr="00666864">
                    <w:rPr>
                      <w:rFonts w:ascii="Arial" w:hAnsi="Arial" w:cs="Arial"/>
                      <w:color w:val="003087"/>
                      <w:sz w:val="22"/>
                      <w:szCs w:val="22"/>
                    </w:rPr>
                    <w:t>Fresh ideas and renewed confidence to tackle inequalities in their own communities in collaboration with others</w:t>
                  </w:r>
                  <w:r w:rsidRPr="00666864">
                    <w:rPr>
                      <w:rFonts w:ascii="Arial" w:hAnsi="Arial" w:cs="Arial"/>
                      <w:b/>
                      <w:bCs/>
                      <w:color w:val="003087"/>
                      <w:sz w:val="22"/>
                      <w:szCs w:val="22"/>
                    </w:rPr>
                    <w:t>.</w:t>
                  </w:r>
                </w:p>
                <w:p w14:paraId="0580A77E" w14:textId="52CD3FAF" w:rsidR="00666864" w:rsidRPr="00657A86" w:rsidRDefault="009710E4" w:rsidP="005B7A7D">
                  <w:pPr>
                    <w:rPr>
                      <w:rFonts w:ascii="Arial" w:hAnsi="Arial" w:cs="Arial"/>
                      <w:color w:val="003087"/>
                      <w:sz w:val="22"/>
                      <w:szCs w:val="22"/>
                    </w:rPr>
                  </w:pPr>
                  <w:hyperlink r:id="rId22" w:history="1">
                    <w:r w:rsidR="000D54CF" w:rsidRPr="000D54CF">
                      <w:rPr>
                        <w:rStyle w:val="Hyperlink"/>
                        <w:rFonts w:ascii="Arial" w:hAnsi="Arial" w:cs="Arial"/>
                        <w:sz w:val="22"/>
                        <w:szCs w:val="22"/>
                      </w:rPr>
                      <w:t>Thursday 16 June 2:00 pm - 4:30 pm</w:t>
                    </w:r>
                  </w:hyperlink>
                </w:p>
              </w:tc>
            </w:tr>
            <w:tr w:rsidR="006766A9" w14:paraId="0882E89C" w14:textId="77777777" w:rsidTr="006D3E41">
              <w:tc>
                <w:tcPr>
                  <w:tcW w:w="5185"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D3E41">
              <w:tc>
                <w:tcPr>
                  <w:tcW w:w="5185"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D3E41">
              <w:trPr>
                <w:trHeight w:val="562"/>
              </w:trPr>
              <w:tc>
                <w:tcPr>
                  <w:tcW w:w="5185" w:type="dxa"/>
                  <w:shd w:val="clear" w:color="auto" w:fill="3F88D1"/>
                </w:tcPr>
                <w:p w14:paraId="2E7ED3B6" w14:textId="60A59406" w:rsidR="006766A9" w:rsidRPr="006165AE" w:rsidRDefault="00E63B71" w:rsidP="00A62B8F">
                  <w:pPr>
                    <w:jc w:val="center"/>
                    <w:rPr>
                      <w:rFonts w:ascii="Arial" w:hAnsi="Arial" w:cs="Arial"/>
                      <w:b/>
                      <w:bCs/>
                      <w:color w:val="003087"/>
                      <w:sz w:val="26"/>
                      <w:szCs w:val="26"/>
                    </w:rPr>
                  </w:pPr>
                  <w:r>
                    <w:rPr>
                      <w:rFonts w:ascii="Arial" w:hAnsi="Arial" w:cs="Arial"/>
                      <w:b/>
                      <w:bCs/>
                      <w:color w:val="FFFFFF" w:themeColor="background1"/>
                      <w:sz w:val="26"/>
                      <w:szCs w:val="26"/>
                    </w:rPr>
                    <w:t>Mentoring Skills for Senior Leaders</w:t>
                  </w:r>
                </w:p>
              </w:tc>
              <w:tc>
                <w:tcPr>
                  <w:tcW w:w="28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22" w:type="dxa"/>
                  <w:shd w:val="clear" w:color="auto" w:fill="3F88D1"/>
                </w:tcPr>
                <w:p w14:paraId="7C636610" w14:textId="437560A4" w:rsidR="006766A9" w:rsidRPr="00BD7315" w:rsidRDefault="007E3025" w:rsidP="007E3025">
                  <w:pPr>
                    <w:pStyle w:val="NormalWeb"/>
                    <w:spacing w:line="240" w:lineRule="atLeast"/>
                    <w:jc w:val="center"/>
                    <w:rPr>
                      <w:b/>
                      <w:bCs/>
                      <w:color w:val="FFFFFF" w:themeColor="background1"/>
                      <w:sz w:val="26"/>
                      <w:szCs w:val="26"/>
                    </w:rPr>
                  </w:pPr>
                  <w:r w:rsidRPr="007E3025">
                    <w:rPr>
                      <w:b/>
                      <w:bCs/>
                      <w:color w:val="FFFFFF" w:themeColor="background1"/>
                      <w:sz w:val="26"/>
                      <w:szCs w:val="26"/>
                    </w:rPr>
                    <w:t>Population Health Led Strategic Workforce Planning Masterclass</w:t>
                  </w:r>
                </w:p>
              </w:tc>
            </w:tr>
            <w:tr w:rsidR="006766A9" w14:paraId="2F416631" w14:textId="77777777" w:rsidTr="006D3E41">
              <w:tc>
                <w:tcPr>
                  <w:tcW w:w="5185" w:type="dxa"/>
                  <w:shd w:val="clear" w:color="auto" w:fill="C2D9F0"/>
                </w:tcPr>
                <w:p w14:paraId="4944D223" w14:textId="77777777" w:rsidR="00A5173D" w:rsidRDefault="0031798F" w:rsidP="00F72E3A">
                  <w:pPr>
                    <w:rPr>
                      <w:rFonts w:ascii="Arial" w:hAnsi="Arial" w:cs="Arial"/>
                      <w:color w:val="003087"/>
                      <w:sz w:val="20"/>
                      <w:szCs w:val="20"/>
                    </w:rPr>
                  </w:pPr>
                  <w:r w:rsidRPr="00006301">
                    <w:rPr>
                      <w:rFonts w:ascii="Arial" w:hAnsi="Arial" w:cs="Arial"/>
                      <w:color w:val="003087"/>
                      <w:sz w:val="20"/>
                      <w:szCs w:val="20"/>
                    </w:rPr>
                    <w:t> </w:t>
                  </w:r>
                </w:p>
                <w:p w14:paraId="75B0D899" w14:textId="295BFEA5" w:rsidR="00F12E89" w:rsidRPr="00A5173D" w:rsidRDefault="00565B8C" w:rsidP="00F72E3A">
                  <w:pPr>
                    <w:rPr>
                      <w:rFonts w:ascii="Arial" w:hAnsi="Arial" w:cs="Arial"/>
                      <w:color w:val="003087"/>
                      <w:sz w:val="22"/>
                      <w:szCs w:val="22"/>
                    </w:rPr>
                  </w:pPr>
                  <w:r w:rsidRPr="00A5173D">
                    <w:rPr>
                      <w:rFonts w:ascii="Arial" w:hAnsi="Arial" w:cs="Arial"/>
                      <w:color w:val="003087"/>
                      <w:sz w:val="22"/>
                      <w:szCs w:val="22"/>
                    </w:rPr>
                    <w:t>The aim of this webinar series is to provide</w:t>
                  </w:r>
                  <w:r w:rsidRPr="00A5173D">
                    <w:rPr>
                      <w:rFonts w:ascii="Arial" w:hAnsi="Arial" w:cs="Arial"/>
                      <w:b/>
                      <w:bCs/>
                      <w:color w:val="003087"/>
                      <w:sz w:val="22"/>
                      <w:szCs w:val="22"/>
                    </w:rPr>
                    <w:t> high quality mentoring skills development to senior leaders </w:t>
                  </w:r>
                  <w:r w:rsidRPr="00A5173D">
                    <w:rPr>
                      <w:rFonts w:ascii="Arial" w:hAnsi="Arial" w:cs="Arial"/>
                      <w:color w:val="003087"/>
                      <w:sz w:val="22"/>
                      <w:szCs w:val="22"/>
                    </w:rPr>
                    <w:t xml:space="preserve">so that they </w:t>
                  </w:r>
                  <w:proofErr w:type="gramStart"/>
                  <w:r w:rsidRPr="00A5173D">
                    <w:rPr>
                      <w:rFonts w:ascii="Arial" w:hAnsi="Arial" w:cs="Arial"/>
                      <w:color w:val="003087"/>
                      <w:sz w:val="22"/>
                      <w:szCs w:val="22"/>
                    </w:rPr>
                    <w:t>are able to</w:t>
                  </w:r>
                  <w:proofErr w:type="gramEnd"/>
                  <w:r w:rsidRPr="00A5173D">
                    <w:rPr>
                      <w:rFonts w:ascii="Arial" w:hAnsi="Arial" w:cs="Arial"/>
                      <w:color w:val="003087"/>
                      <w:sz w:val="22"/>
                      <w:szCs w:val="22"/>
                    </w:rPr>
                    <w:t xml:space="preserve"> offer mentoring support to a wide range of individuals at different levels of seniority and in different disciplines within the Midlands area and to </w:t>
                  </w:r>
                  <w:r w:rsidRPr="00A5173D">
                    <w:rPr>
                      <w:rFonts w:ascii="Arial" w:hAnsi="Arial" w:cs="Arial"/>
                      <w:color w:val="003087"/>
                      <w:sz w:val="22"/>
                      <w:szCs w:val="22"/>
                    </w:rPr>
                    <w:lastRenderedPageBreak/>
                    <w:t>provide our talented leaders with tools and theories which will allow staff to work collaboratively, compassionately and in an inclusively diverse manner through engaging in curious mentoring conversations. </w:t>
                  </w:r>
                </w:p>
                <w:p w14:paraId="73508054" w14:textId="1DB7A5AF" w:rsidR="00A5173D" w:rsidRPr="00F12E89" w:rsidRDefault="009710E4" w:rsidP="00F72E3A">
                  <w:pPr>
                    <w:rPr>
                      <w:rFonts w:ascii="Arial" w:hAnsi="Arial" w:cs="Arial"/>
                      <w:color w:val="003087"/>
                      <w:sz w:val="22"/>
                      <w:szCs w:val="22"/>
                    </w:rPr>
                  </w:pPr>
                  <w:hyperlink r:id="rId23" w:history="1">
                    <w:r w:rsidR="00A5173D" w:rsidRPr="00A5173D">
                      <w:rPr>
                        <w:rStyle w:val="Hyperlink"/>
                        <w:rFonts w:ascii="Arial" w:hAnsi="Arial" w:cs="Arial"/>
                        <w:sz w:val="22"/>
                        <w:szCs w:val="22"/>
                      </w:rPr>
                      <w:t>Thursday 09 June 5:00 pm - 7:30 pm</w:t>
                    </w:r>
                  </w:hyperlink>
                </w:p>
                <w:p w14:paraId="0675D433" w14:textId="57979553" w:rsidR="00292C9B" w:rsidRPr="00E71132" w:rsidRDefault="00292C9B" w:rsidP="006941D6">
                  <w:pPr>
                    <w:rPr>
                      <w:rFonts w:ascii="Arial" w:hAnsi="Arial" w:cs="Arial"/>
                      <w:color w:val="003087"/>
                    </w:rPr>
                  </w:pPr>
                </w:p>
              </w:tc>
              <w:tc>
                <w:tcPr>
                  <w:tcW w:w="28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22" w:type="dxa"/>
                  <w:shd w:val="clear" w:color="auto" w:fill="C2D9F0"/>
                </w:tcPr>
                <w:p w14:paraId="63278E0C" w14:textId="77777777" w:rsidR="006165AE" w:rsidRPr="00065153" w:rsidRDefault="006165AE" w:rsidP="006165AE">
                  <w:pPr>
                    <w:jc w:val="both"/>
                    <w:rPr>
                      <w:rFonts w:ascii="Arial" w:hAnsi="Arial" w:cs="Arial"/>
                      <w:b/>
                      <w:bCs/>
                    </w:rPr>
                  </w:pPr>
                </w:p>
                <w:p w14:paraId="610456A5" w14:textId="77777777" w:rsidR="00350204" w:rsidRPr="003752D4" w:rsidRDefault="000E34E3" w:rsidP="003D7441">
                  <w:pPr>
                    <w:jc w:val="both"/>
                    <w:rPr>
                      <w:rFonts w:ascii="Arial" w:hAnsi="Arial" w:cs="Arial"/>
                      <w:color w:val="1F497D" w:themeColor="text2"/>
                      <w:sz w:val="22"/>
                      <w:szCs w:val="22"/>
                    </w:rPr>
                  </w:pPr>
                  <w:r w:rsidRPr="003752D4">
                    <w:rPr>
                      <w:rFonts w:ascii="Arial" w:hAnsi="Arial" w:cs="Arial"/>
                      <w:color w:val="1F497D" w:themeColor="text2"/>
                      <w:sz w:val="22"/>
                      <w:szCs w:val="22"/>
                    </w:rPr>
                    <w:t xml:space="preserve">The session will focus on key principles of a population health led approach to workforce planning in primary and community care. Examples of how this approach has been applied elsewhere will be shared and there will be opportunities for participants to </w:t>
                  </w:r>
                  <w:r w:rsidRPr="003752D4">
                    <w:rPr>
                      <w:rFonts w:ascii="Arial" w:hAnsi="Arial" w:cs="Arial"/>
                      <w:color w:val="1F497D" w:themeColor="text2"/>
                      <w:sz w:val="22"/>
                      <w:szCs w:val="22"/>
                    </w:rPr>
                    <w:lastRenderedPageBreak/>
                    <w:t>engage in short exercises to enhance the learning experience.</w:t>
                  </w:r>
                </w:p>
                <w:p w14:paraId="7D892B53" w14:textId="77777777" w:rsidR="000E2E8D" w:rsidRPr="000E2E8D" w:rsidRDefault="000E2E8D" w:rsidP="000E2E8D">
                  <w:pPr>
                    <w:jc w:val="both"/>
                    <w:rPr>
                      <w:rFonts w:ascii="Arial" w:hAnsi="Arial" w:cs="Arial"/>
                      <w:color w:val="1F497D" w:themeColor="text2"/>
                      <w:sz w:val="22"/>
                      <w:szCs w:val="22"/>
                    </w:rPr>
                  </w:pPr>
                  <w:r w:rsidRPr="000E2E8D">
                    <w:rPr>
                      <w:rFonts w:ascii="Arial" w:hAnsi="Arial" w:cs="Arial"/>
                      <w:b/>
                      <w:bCs/>
                      <w:color w:val="1F497D" w:themeColor="text2"/>
                      <w:sz w:val="22"/>
                      <w:szCs w:val="22"/>
                    </w:rPr>
                    <w:t>At the end of the session participants will have:</w:t>
                  </w:r>
                </w:p>
                <w:p w14:paraId="12501D72" w14:textId="77777777" w:rsidR="000E2E8D" w:rsidRP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t>A greater understanding of population health segmentation as it applies to strategic workforce planning</w:t>
                  </w:r>
                </w:p>
                <w:p w14:paraId="26864F7E" w14:textId="77777777" w:rsidR="000E2E8D" w:rsidRP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t xml:space="preserve">An understanding of how a strategic workforce planning framework can be used to set out an effective workforce </w:t>
                  </w:r>
                  <w:proofErr w:type="gramStart"/>
                  <w:r w:rsidRPr="000E2E8D">
                    <w:rPr>
                      <w:rFonts w:ascii="Arial" w:hAnsi="Arial" w:cs="Arial"/>
                      <w:color w:val="1F497D" w:themeColor="text2"/>
                      <w:sz w:val="22"/>
                      <w:szCs w:val="22"/>
                    </w:rPr>
                    <w:t>plan for the future</w:t>
                  </w:r>
                  <w:proofErr w:type="gramEnd"/>
                </w:p>
                <w:p w14:paraId="09A46DA4" w14:textId="77777777" w:rsidR="000E2E8D" w:rsidRPr="000E2E8D" w:rsidRDefault="000E2E8D" w:rsidP="000E2E8D">
                  <w:pPr>
                    <w:numPr>
                      <w:ilvl w:val="0"/>
                      <w:numId w:val="22"/>
                    </w:numPr>
                    <w:jc w:val="both"/>
                    <w:rPr>
                      <w:rFonts w:ascii="Arial" w:hAnsi="Arial" w:cs="Arial"/>
                      <w:color w:val="1F497D" w:themeColor="text2"/>
                      <w:sz w:val="22"/>
                      <w:szCs w:val="22"/>
                    </w:rPr>
                  </w:pPr>
                  <w:r w:rsidRPr="000E2E8D">
                    <w:rPr>
                      <w:rFonts w:ascii="Arial" w:hAnsi="Arial" w:cs="Arial"/>
                      <w:color w:val="1F497D" w:themeColor="text2"/>
                      <w:sz w:val="22"/>
                      <w:szCs w:val="22"/>
                    </w:rPr>
                    <w:t>Tools that can be used to do strategic workforce planning</w:t>
                  </w:r>
                </w:p>
                <w:p w14:paraId="6750C28B" w14:textId="386C22C2" w:rsidR="000E34E3" w:rsidRDefault="009710E4" w:rsidP="003D7441">
                  <w:pPr>
                    <w:jc w:val="both"/>
                    <w:rPr>
                      <w:rFonts w:ascii="Arial" w:hAnsi="Arial" w:cs="Arial"/>
                      <w:color w:val="1F497D" w:themeColor="text2"/>
                      <w:sz w:val="22"/>
                      <w:szCs w:val="22"/>
                      <w:u w:val="single"/>
                    </w:rPr>
                  </w:pPr>
                  <w:hyperlink r:id="rId24" w:history="1">
                    <w:r w:rsidR="003752D4" w:rsidRPr="003752D4">
                      <w:rPr>
                        <w:rStyle w:val="Hyperlink"/>
                        <w:rFonts w:ascii="Arial" w:hAnsi="Arial" w:cs="Arial"/>
                        <w:sz w:val="22"/>
                        <w:szCs w:val="22"/>
                      </w:rPr>
                      <w:t>Wednesday 18 May 9:30 am - 12:00 pm</w:t>
                    </w:r>
                  </w:hyperlink>
                </w:p>
                <w:p w14:paraId="343D5061" w14:textId="3F883472" w:rsidR="003752D4" w:rsidRPr="001823F3" w:rsidRDefault="003752D4" w:rsidP="003D7441">
                  <w:pPr>
                    <w:jc w:val="both"/>
                    <w:rPr>
                      <w:rFonts w:ascii="Arial" w:hAnsi="Arial" w:cs="Arial"/>
                      <w:color w:val="1F497D" w:themeColor="text2"/>
                      <w:sz w:val="22"/>
                      <w:szCs w:val="22"/>
                      <w:u w:val="single"/>
                    </w:rPr>
                  </w:pPr>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00FB2C63">
        <w:trPr>
          <w:gridAfter w:val="1"/>
          <w:wAfter w:w="239" w:type="dxa"/>
          <w:cantSplit/>
          <w:trHeight w:val="78"/>
          <w:jc w:val="center"/>
        </w:trPr>
        <w:tc>
          <w:tcPr>
            <w:tcW w:w="9932"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00FB2C63">
        <w:trPr>
          <w:gridAfter w:val="1"/>
          <w:wAfter w:w="239" w:type="dxa"/>
          <w:cantSplit/>
          <w:trHeight w:val="144"/>
          <w:jc w:val="center"/>
        </w:trPr>
        <w:tc>
          <w:tcPr>
            <w:tcW w:w="9932" w:type="dxa"/>
            <w:shd w:val="clear" w:color="auto" w:fill="3F88D1"/>
            <w:tcMar>
              <w:top w:w="60" w:type="dxa"/>
              <w:left w:w="60" w:type="dxa"/>
              <w:bottom w:w="60" w:type="dxa"/>
              <w:right w:w="60" w:type="dxa"/>
            </w:tcMar>
          </w:tcPr>
          <w:p w14:paraId="072580D0" w14:textId="77777777" w:rsidR="0082760C" w:rsidRPr="0082760C" w:rsidRDefault="0082760C" w:rsidP="0082760C">
            <w:pPr>
              <w:jc w:val="center"/>
              <w:rPr>
                <w:rFonts w:ascii="Arial" w:hAnsi="Arial" w:cs="Arial"/>
                <w:b/>
                <w:bCs/>
                <w:color w:val="FFFFFF" w:themeColor="background1"/>
                <w:sz w:val="26"/>
                <w:szCs w:val="26"/>
              </w:rPr>
            </w:pPr>
            <w:r w:rsidRPr="0082760C">
              <w:rPr>
                <w:rFonts w:ascii="Arial" w:hAnsi="Arial" w:cs="Arial"/>
                <w:b/>
                <w:bCs/>
                <w:color w:val="FFFFFF" w:themeColor="background1"/>
                <w:sz w:val="26"/>
                <w:szCs w:val="26"/>
              </w:rPr>
              <w:t>Health Inequalities by David Clutterbuck</w:t>
            </w:r>
          </w:p>
          <w:p w14:paraId="51616705" w14:textId="784D6B36" w:rsidR="000342D1" w:rsidRPr="0019500C" w:rsidRDefault="000342D1" w:rsidP="006668D7">
            <w:pPr>
              <w:rPr>
                <w:rFonts w:ascii="Arial" w:hAnsi="Arial" w:cs="Arial"/>
                <w:bCs/>
                <w:color w:val="FFFFFF" w:themeColor="background1"/>
                <w:sz w:val="21"/>
                <w:szCs w:val="21"/>
              </w:rPr>
            </w:pPr>
          </w:p>
        </w:tc>
      </w:tr>
      <w:tr w:rsidR="000342D1" w14:paraId="45FB7D06" w14:textId="77777777" w:rsidTr="00FB2C63">
        <w:trPr>
          <w:gridAfter w:val="1"/>
          <w:wAfter w:w="239" w:type="dxa"/>
          <w:cantSplit/>
          <w:trHeight w:val="144"/>
          <w:jc w:val="center"/>
        </w:trPr>
        <w:tc>
          <w:tcPr>
            <w:tcW w:w="9932" w:type="dxa"/>
            <w:shd w:val="clear" w:color="auto" w:fill="C2D9F0"/>
            <w:tcMar>
              <w:top w:w="60" w:type="dxa"/>
              <w:left w:w="60" w:type="dxa"/>
              <w:bottom w:w="60" w:type="dxa"/>
              <w:right w:w="60" w:type="dxa"/>
            </w:tcMar>
            <w:hideMark/>
          </w:tcPr>
          <w:p w14:paraId="0407098C"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color w:val="17365D"/>
              </w:rPr>
              <w:t xml:space="preserve">This series of five masterclasses aim to equip leaders with an understanding of the issues, greater </w:t>
            </w:r>
            <w:proofErr w:type="gramStart"/>
            <w:r w:rsidRPr="00741408">
              <w:rPr>
                <w:rFonts w:ascii="Arial" w:eastAsia="Times New Roman" w:hAnsi="Arial" w:cs="Arial"/>
                <w:color w:val="17365D"/>
              </w:rPr>
              <w:t>self-awareness</w:t>
            </w:r>
            <w:proofErr w:type="gramEnd"/>
            <w:r w:rsidRPr="00741408">
              <w:rPr>
                <w:rFonts w:ascii="Arial" w:eastAsia="Times New Roman" w:hAnsi="Arial" w:cs="Arial"/>
                <w:color w:val="17365D"/>
              </w:rPr>
              <w:t xml:space="preserve"> and a practical toolkit they can apply as needed. Subject expert David Clutterbuck will be facilitating these sessions and they are designed to build on the learning and application from the previous one. Relevant pre-reading and post-reading materials, including self-diagnostic tools will be provided.  </w:t>
            </w:r>
          </w:p>
          <w:p w14:paraId="1D05E4CD"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Being a Champion for Diversity </w:t>
            </w:r>
            <w:r w:rsidRPr="00741408">
              <w:rPr>
                <w:rFonts w:ascii="Arial" w:eastAsia="Times New Roman" w:hAnsi="Arial" w:cs="Arial"/>
                <w:color w:val="17365D"/>
              </w:rPr>
              <w:t> </w:t>
            </w:r>
          </w:p>
          <w:p w14:paraId="06275502" w14:textId="77777777" w:rsidR="00741408" w:rsidRPr="00741408" w:rsidRDefault="009710E4" w:rsidP="00741408">
            <w:pPr>
              <w:jc w:val="both"/>
              <w:textAlignment w:val="baseline"/>
              <w:rPr>
                <w:rFonts w:ascii="Segoe UI" w:eastAsia="Times New Roman" w:hAnsi="Segoe UI" w:cs="Segoe UI"/>
                <w:sz w:val="18"/>
                <w:szCs w:val="18"/>
              </w:rPr>
            </w:pPr>
            <w:hyperlink r:id="rId25" w:tgtFrame="_blank" w:history="1">
              <w:r w:rsidR="00741408" w:rsidRPr="00741408">
                <w:rPr>
                  <w:rFonts w:ascii="Arial" w:eastAsia="Times New Roman" w:hAnsi="Arial" w:cs="Arial"/>
                  <w:color w:val="17365D"/>
                  <w:u w:val="single"/>
                </w:rPr>
                <w:t>Wednesday 04 May 2:00 pm - 4:30 pm</w:t>
              </w:r>
            </w:hyperlink>
            <w:r w:rsidR="00741408" w:rsidRPr="00741408">
              <w:rPr>
                <w:rFonts w:ascii="Arial" w:eastAsia="Times New Roman" w:hAnsi="Arial" w:cs="Arial"/>
                <w:color w:val="17365D"/>
              </w:rPr>
              <w:t>  </w:t>
            </w:r>
          </w:p>
          <w:p w14:paraId="2DF4DA9C"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The leader as a developer of talent</w:t>
            </w:r>
            <w:r w:rsidRPr="00741408">
              <w:rPr>
                <w:rFonts w:ascii="Arial" w:eastAsia="Times New Roman" w:hAnsi="Arial" w:cs="Arial"/>
                <w:color w:val="17365D"/>
              </w:rPr>
              <w:t> </w:t>
            </w:r>
          </w:p>
          <w:p w14:paraId="257364F2" w14:textId="77777777" w:rsidR="00741408" w:rsidRPr="00741408" w:rsidRDefault="009710E4" w:rsidP="00741408">
            <w:pPr>
              <w:jc w:val="both"/>
              <w:textAlignment w:val="baseline"/>
              <w:rPr>
                <w:rFonts w:ascii="Segoe UI" w:eastAsia="Times New Roman" w:hAnsi="Segoe UI" w:cs="Segoe UI"/>
                <w:sz w:val="18"/>
                <w:szCs w:val="18"/>
              </w:rPr>
            </w:pPr>
            <w:hyperlink r:id="rId26" w:tgtFrame="_blank" w:history="1">
              <w:r w:rsidR="00741408" w:rsidRPr="00741408">
                <w:rPr>
                  <w:rFonts w:ascii="Arial" w:eastAsia="Times New Roman" w:hAnsi="Arial" w:cs="Arial"/>
                  <w:color w:val="17365D"/>
                  <w:u w:val="single"/>
                </w:rPr>
                <w:t>Thursday 05 May 1:00 pm - 3:30 pm</w:t>
              </w:r>
            </w:hyperlink>
            <w:r w:rsidR="00741408" w:rsidRPr="00741408">
              <w:rPr>
                <w:rFonts w:ascii="Arial" w:eastAsia="Times New Roman" w:hAnsi="Arial" w:cs="Arial"/>
                <w:color w:val="17365D"/>
              </w:rPr>
              <w:t> </w:t>
            </w:r>
          </w:p>
          <w:p w14:paraId="56F45C53"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Creating high performance teams</w:t>
            </w:r>
            <w:r w:rsidRPr="00741408">
              <w:rPr>
                <w:rFonts w:ascii="Arial" w:eastAsia="Times New Roman" w:hAnsi="Arial" w:cs="Arial"/>
                <w:color w:val="17365D"/>
              </w:rPr>
              <w:t> </w:t>
            </w:r>
          </w:p>
          <w:p w14:paraId="7786AFC5" w14:textId="77777777" w:rsidR="00741408" w:rsidRPr="00741408" w:rsidRDefault="009710E4" w:rsidP="00741408">
            <w:pPr>
              <w:jc w:val="both"/>
              <w:textAlignment w:val="baseline"/>
              <w:rPr>
                <w:rFonts w:ascii="Segoe UI" w:eastAsia="Times New Roman" w:hAnsi="Segoe UI" w:cs="Segoe UI"/>
                <w:sz w:val="18"/>
                <w:szCs w:val="18"/>
              </w:rPr>
            </w:pPr>
            <w:hyperlink r:id="rId27" w:tgtFrame="_blank" w:history="1">
              <w:r w:rsidR="00741408" w:rsidRPr="00741408">
                <w:rPr>
                  <w:rFonts w:ascii="Arial" w:eastAsia="Times New Roman" w:hAnsi="Arial" w:cs="Arial"/>
                  <w:color w:val="17365D"/>
                  <w:u w:val="single"/>
                </w:rPr>
                <w:t>Thursday 12 May 4:30 pm - 7:00 pm</w:t>
              </w:r>
            </w:hyperlink>
            <w:r w:rsidR="00741408" w:rsidRPr="00741408">
              <w:rPr>
                <w:rFonts w:ascii="Arial" w:eastAsia="Times New Roman" w:hAnsi="Arial" w:cs="Arial"/>
                <w:color w:val="17365D"/>
              </w:rPr>
              <w:t>  </w:t>
            </w:r>
          </w:p>
          <w:p w14:paraId="05120DAF"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Courageous leadership</w:t>
            </w:r>
            <w:r w:rsidRPr="00741408">
              <w:rPr>
                <w:rFonts w:ascii="Arial" w:eastAsia="Times New Roman" w:hAnsi="Arial" w:cs="Arial"/>
                <w:color w:val="17365D"/>
              </w:rPr>
              <w:t> </w:t>
            </w:r>
          </w:p>
          <w:p w14:paraId="20A3A275" w14:textId="77777777" w:rsidR="00741408" w:rsidRPr="00741408" w:rsidRDefault="009710E4" w:rsidP="00741408">
            <w:pPr>
              <w:jc w:val="both"/>
              <w:textAlignment w:val="baseline"/>
              <w:rPr>
                <w:rFonts w:ascii="Segoe UI" w:eastAsia="Times New Roman" w:hAnsi="Segoe UI" w:cs="Segoe UI"/>
                <w:sz w:val="18"/>
                <w:szCs w:val="18"/>
              </w:rPr>
            </w:pPr>
            <w:hyperlink r:id="rId28" w:tgtFrame="_blank" w:history="1">
              <w:r w:rsidR="00741408" w:rsidRPr="00741408">
                <w:rPr>
                  <w:rFonts w:ascii="Arial" w:eastAsia="Times New Roman" w:hAnsi="Arial" w:cs="Arial"/>
                  <w:color w:val="17365D"/>
                  <w:u w:val="single"/>
                </w:rPr>
                <w:t>Tuesday 13 September 4:30 pm - 7:00 pm</w:t>
              </w:r>
            </w:hyperlink>
            <w:r w:rsidR="00741408" w:rsidRPr="00741408">
              <w:rPr>
                <w:rFonts w:ascii="Arial" w:eastAsia="Times New Roman" w:hAnsi="Arial" w:cs="Arial"/>
                <w:color w:val="17365D"/>
              </w:rPr>
              <w:t> </w:t>
            </w:r>
          </w:p>
          <w:p w14:paraId="409C189A" w14:textId="77777777" w:rsidR="00741408" w:rsidRPr="00741408" w:rsidRDefault="00741408" w:rsidP="00741408">
            <w:pPr>
              <w:jc w:val="both"/>
              <w:textAlignment w:val="baseline"/>
              <w:rPr>
                <w:rFonts w:ascii="Segoe UI" w:eastAsia="Times New Roman" w:hAnsi="Segoe UI" w:cs="Segoe UI"/>
                <w:sz w:val="18"/>
                <w:szCs w:val="18"/>
              </w:rPr>
            </w:pPr>
            <w:r w:rsidRPr="00741408">
              <w:rPr>
                <w:rFonts w:ascii="Arial" w:eastAsia="Times New Roman" w:hAnsi="Arial" w:cs="Arial"/>
                <w:b/>
                <w:bCs/>
                <w:color w:val="17365D"/>
              </w:rPr>
              <w:t xml:space="preserve">The team </w:t>
            </w:r>
            <w:proofErr w:type="gramStart"/>
            <w:r w:rsidRPr="00741408">
              <w:rPr>
                <w:rFonts w:ascii="Arial" w:eastAsia="Times New Roman" w:hAnsi="Arial" w:cs="Arial"/>
                <w:b/>
                <w:bCs/>
                <w:color w:val="17365D"/>
              </w:rPr>
              <w:t>leaders</w:t>
            </w:r>
            <w:proofErr w:type="gramEnd"/>
            <w:r w:rsidRPr="00741408">
              <w:rPr>
                <w:rFonts w:ascii="Arial" w:eastAsia="Times New Roman" w:hAnsi="Arial" w:cs="Arial"/>
                <w:b/>
                <w:bCs/>
                <w:color w:val="17365D"/>
              </w:rPr>
              <w:t xml:space="preserve"> toolkit</w:t>
            </w:r>
            <w:r w:rsidRPr="00741408">
              <w:rPr>
                <w:rFonts w:ascii="Arial" w:eastAsia="Times New Roman" w:hAnsi="Arial" w:cs="Arial"/>
                <w:color w:val="17365D"/>
              </w:rPr>
              <w:t> </w:t>
            </w:r>
          </w:p>
          <w:p w14:paraId="3F68AB54" w14:textId="77777777" w:rsidR="00741408" w:rsidRPr="00741408" w:rsidRDefault="009710E4" w:rsidP="00741408">
            <w:pPr>
              <w:jc w:val="both"/>
              <w:textAlignment w:val="baseline"/>
              <w:rPr>
                <w:rFonts w:ascii="Segoe UI" w:eastAsia="Times New Roman" w:hAnsi="Segoe UI" w:cs="Segoe UI"/>
                <w:sz w:val="18"/>
                <w:szCs w:val="18"/>
              </w:rPr>
            </w:pPr>
            <w:hyperlink r:id="rId29" w:tgtFrame="_blank" w:history="1">
              <w:r w:rsidR="00741408" w:rsidRPr="00741408">
                <w:rPr>
                  <w:rFonts w:ascii="Arial" w:eastAsia="Times New Roman" w:hAnsi="Arial" w:cs="Arial"/>
                  <w:color w:val="17365D"/>
                  <w:u w:val="single"/>
                </w:rPr>
                <w:t>Thursday 15 September 10:00 am - 12:30 pm</w:t>
              </w:r>
            </w:hyperlink>
            <w:r w:rsidR="00741408" w:rsidRPr="00741408">
              <w:rPr>
                <w:rFonts w:ascii="Arial" w:eastAsia="Times New Roman" w:hAnsi="Arial" w:cs="Arial"/>
                <w:color w:val="17365D"/>
              </w:rPr>
              <w:t> </w:t>
            </w:r>
          </w:p>
          <w:p w14:paraId="57B7EC92" w14:textId="56B63A13" w:rsidR="001F500D" w:rsidRPr="00F24B8D" w:rsidRDefault="001F500D" w:rsidP="001664A1">
            <w:pPr>
              <w:jc w:val="both"/>
              <w:rPr>
                <w:rFonts w:ascii="Arial" w:hAnsi="Arial" w:cs="Arial"/>
                <w:color w:val="17365D" w:themeColor="text2" w:themeShade="BF"/>
              </w:rPr>
            </w:pPr>
          </w:p>
        </w:tc>
      </w:tr>
      <w:tr w:rsidR="000342D1" w14:paraId="1E971983" w14:textId="77777777" w:rsidTr="00FB2C63">
        <w:trPr>
          <w:gridAfter w:val="1"/>
          <w:wAfter w:w="239" w:type="dxa"/>
          <w:trHeight w:val="144"/>
          <w:jc w:val="center"/>
        </w:trPr>
        <w:tc>
          <w:tcPr>
            <w:tcW w:w="9932"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053550" w:rsidRPr="00720528" w14:paraId="2FC5E926" w14:textId="77777777" w:rsidTr="00FB2C63">
        <w:trPr>
          <w:gridAfter w:val="1"/>
          <w:wAfter w:w="239" w:type="dxa"/>
          <w:cantSplit/>
          <w:trHeight w:val="144"/>
          <w:jc w:val="center"/>
        </w:trPr>
        <w:tc>
          <w:tcPr>
            <w:tcW w:w="9932" w:type="dxa"/>
            <w:shd w:val="clear" w:color="auto" w:fill="00A9CE"/>
            <w:tcMar>
              <w:top w:w="60" w:type="dxa"/>
              <w:left w:w="60" w:type="dxa"/>
              <w:bottom w:w="60" w:type="dxa"/>
              <w:right w:w="60" w:type="dxa"/>
            </w:tcMar>
            <w:vAlign w:val="center"/>
          </w:tcPr>
          <w:p w14:paraId="777DCA46" w14:textId="23DD57DB" w:rsidR="00053550" w:rsidRPr="005322C9" w:rsidRDefault="001664A1" w:rsidP="00EE3723">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GMTS</w:t>
            </w:r>
            <w:r w:rsidR="005322C9" w:rsidRPr="005322C9">
              <w:rPr>
                <w:rFonts w:ascii="Arial" w:hAnsi="Arial" w:cs="Arial"/>
                <w:b/>
                <w:bCs/>
                <w:color w:val="FFFFFF" w:themeColor="background1"/>
                <w:sz w:val="28"/>
                <w:szCs w:val="28"/>
              </w:rPr>
              <w:t xml:space="preserve"> </w:t>
            </w:r>
            <w:r w:rsidR="00842C1C">
              <w:rPr>
                <w:rFonts w:ascii="Arial" w:hAnsi="Arial" w:cs="Arial"/>
                <w:b/>
                <w:bCs/>
                <w:color w:val="FFFFFF" w:themeColor="background1"/>
                <w:sz w:val="28"/>
                <w:szCs w:val="28"/>
              </w:rPr>
              <w:t>Update</w:t>
            </w:r>
          </w:p>
        </w:tc>
      </w:tr>
      <w:tr w:rsidR="00053550" w14:paraId="27C74547" w14:textId="77777777" w:rsidTr="00FB2C63">
        <w:trPr>
          <w:gridAfter w:val="1"/>
          <w:wAfter w:w="239" w:type="dxa"/>
          <w:trHeight w:val="144"/>
          <w:jc w:val="center"/>
        </w:trPr>
        <w:tc>
          <w:tcPr>
            <w:tcW w:w="9932" w:type="dxa"/>
            <w:shd w:val="clear" w:color="auto" w:fill="auto"/>
            <w:tcMar>
              <w:top w:w="60" w:type="dxa"/>
              <w:left w:w="60" w:type="dxa"/>
              <w:bottom w:w="60" w:type="dxa"/>
              <w:right w:w="60" w:type="dxa"/>
            </w:tcMar>
            <w:vAlign w:val="center"/>
          </w:tcPr>
          <w:p w14:paraId="6EC33E22" w14:textId="77777777" w:rsidR="00842C1C" w:rsidRDefault="00842C1C" w:rsidP="00842C1C">
            <w:pPr>
              <w:rPr>
                <w:rFonts w:ascii="Tahoma" w:hAnsi="Tahoma" w:cs="Tahoma"/>
                <w:color w:val="000000"/>
              </w:rPr>
            </w:pPr>
            <w:r>
              <w:rPr>
                <w:rFonts w:ascii="Tahoma" w:hAnsi="Tahoma" w:cs="Tahoma"/>
                <w:color w:val="000000"/>
              </w:rPr>
              <w:t>The Graduate Management Trainee Scheme has been very busy over the past couple of months due to an attraction and recruitment campaign at National level for our September 2022 trainees.</w:t>
            </w:r>
          </w:p>
          <w:p w14:paraId="53339F9A" w14:textId="77777777" w:rsidR="00842C1C" w:rsidRDefault="00842C1C" w:rsidP="00842C1C">
            <w:pPr>
              <w:rPr>
                <w:rFonts w:ascii="Tahoma" w:hAnsi="Tahoma" w:cs="Tahoma"/>
                <w:color w:val="000000"/>
              </w:rPr>
            </w:pPr>
          </w:p>
          <w:p w14:paraId="7E7EBD85" w14:textId="77777777" w:rsidR="00842C1C" w:rsidRDefault="00842C1C" w:rsidP="00842C1C">
            <w:pPr>
              <w:rPr>
                <w:rFonts w:ascii="Tahoma" w:hAnsi="Tahoma" w:cs="Tahoma"/>
                <w:color w:val="000000"/>
              </w:rPr>
            </w:pPr>
            <w:r>
              <w:rPr>
                <w:rFonts w:ascii="Tahoma" w:hAnsi="Tahoma" w:cs="Tahoma"/>
                <w:color w:val="000000"/>
              </w:rPr>
              <w:t xml:space="preserve">The Midlands’ region hosts 4 specialisms, Finance, General Management, Health Informatics and Human Resources and during the months of January/February we held ‘Information Sessions’ where our Organisations were invited to attend. This was to enable the organisations in Midland Region to apply using best practice to inform us on their offer to host a trainee and submit a successful bid for September 2022 intake. The input sessions were very well attended, and we were successful in getting all bids into us within the allocated time scales. We were very happy, to receive applications from 31 Organisations for a total of 80 Trainees, this was a fantastic response from the Midlands Region and demonstrates the desire and enthusiasm of our region to host GMTS trainees. </w:t>
            </w:r>
          </w:p>
          <w:p w14:paraId="5F398AB4" w14:textId="77777777" w:rsidR="00842C1C" w:rsidRDefault="00842C1C" w:rsidP="00842C1C">
            <w:pPr>
              <w:rPr>
                <w:rFonts w:ascii="Tahoma" w:hAnsi="Tahoma" w:cs="Tahoma"/>
                <w:color w:val="000000"/>
              </w:rPr>
            </w:pPr>
          </w:p>
          <w:p w14:paraId="3D8B111A" w14:textId="77777777" w:rsidR="00842C1C" w:rsidRDefault="00842C1C" w:rsidP="00842C1C">
            <w:pPr>
              <w:rPr>
                <w:rFonts w:ascii="Tahoma" w:hAnsi="Tahoma" w:cs="Tahoma"/>
                <w:color w:val="000000"/>
              </w:rPr>
            </w:pPr>
            <w:r>
              <w:rPr>
                <w:rFonts w:ascii="Tahoma" w:hAnsi="Tahoma" w:cs="Tahoma"/>
                <w:color w:val="000000"/>
              </w:rPr>
              <w:t>Nationally and Regionally Managers and Co-ordinators have worked in collaboration and worked on the development of new and more robust platforms for the matching and dissemination of Trainees to organisations. This is a factor of GMTS always trying to improve and develop better ways of working and development. Whilst this was taking place, potential Trainees were applying to the National Team and going through rigorous assessments to be eligible for a place on the Scheme.</w:t>
            </w:r>
          </w:p>
          <w:p w14:paraId="1B1BFA00" w14:textId="77777777" w:rsidR="00842C1C" w:rsidRDefault="00842C1C" w:rsidP="00842C1C">
            <w:pPr>
              <w:rPr>
                <w:rFonts w:ascii="Tahoma" w:hAnsi="Tahoma" w:cs="Tahoma"/>
                <w:color w:val="000000"/>
              </w:rPr>
            </w:pPr>
          </w:p>
          <w:p w14:paraId="1B528687" w14:textId="77777777" w:rsidR="00842C1C" w:rsidRDefault="00842C1C" w:rsidP="00842C1C">
            <w:pPr>
              <w:rPr>
                <w:rFonts w:ascii="Tahoma" w:hAnsi="Tahoma" w:cs="Tahoma"/>
                <w:color w:val="000000"/>
              </w:rPr>
            </w:pPr>
            <w:r>
              <w:rPr>
                <w:rFonts w:ascii="Tahoma" w:hAnsi="Tahoma" w:cs="Tahoma"/>
                <w:color w:val="000000"/>
              </w:rPr>
              <w:t xml:space="preserve">Regionally the submitted bids have been scored and moderated and we have a potential 61 places that we could fill which is excellent and reflects the high standard of submitted bids from the region. We have now been allocated our Trainees from the National Team and we have been given 41 to match and allocate to places, which is unfortunately less than we could accommodate within the Midlands region. </w:t>
            </w:r>
          </w:p>
          <w:p w14:paraId="47FFA92E" w14:textId="77777777" w:rsidR="00842C1C" w:rsidRDefault="00842C1C" w:rsidP="00842C1C">
            <w:pPr>
              <w:rPr>
                <w:rFonts w:ascii="Tahoma" w:hAnsi="Tahoma" w:cs="Tahoma"/>
                <w:color w:val="000000"/>
              </w:rPr>
            </w:pPr>
          </w:p>
          <w:p w14:paraId="360A3622" w14:textId="77777777" w:rsidR="00842C1C" w:rsidRDefault="00842C1C" w:rsidP="00842C1C">
            <w:pPr>
              <w:rPr>
                <w:rFonts w:ascii="Tahoma" w:hAnsi="Tahoma" w:cs="Tahoma"/>
                <w:color w:val="000000"/>
              </w:rPr>
            </w:pPr>
            <w:r>
              <w:rPr>
                <w:rFonts w:ascii="Tahoma" w:hAnsi="Tahoma" w:cs="Tahoma"/>
                <w:color w:val="000000"/>
              </w:rPr>
              <w:t>The assessment criteria involve various criteria, and many personal factors are considered to offer the Trainee the best fit in location and placement.</w:t>
            </w:r>
          </w:p>
          <w:p w14:paraId="40CB89D2" w14:textId="77777777" w:rsidR="00842C1C" w:rsidRDefault="00842C1C" w:rsidP="00842C1C">
            <w:pPr>
              <w:rPr>
                <w:rFonts w:ascii="Tahoma" w:hAnsi="Tahoma" w:cs="Tahoma"/>
                <w:color w:val="000000"/>
              </w:rPr>
            </w:pPr>
          </w:p>
          <w:p w14:paraId="5B732477" w14:textId="77777777" w:rsidR="00842C1C" w:rsidRDefault="00842C1C" w:rsidP="00842C1C">
            <w:pPr>
              <w:rPr>
                <w:rFonts w:ascii="Tahoma" w:hAnsi="Tahoma" w:cs="Tahoma"/>
                <w:color w:val="000000"/>
              </w:rPr>
            </w:pPr>
            <w:r>
              <w:rPr>
                <w:rFonts w:ascii="Tahoma" w:hAnsi="Tahoma" w:cs="Tahoma"/>
                <w:color w:val="000000"/>
              </w:rPr>
              <w:t xml:space="preserve">We are currently matching Trainees to Organisations and will be ringing individual trainees and offering placements within the next week. This is a very exciting time in GMTS and allows the trainees to speak with the Midlands team and enables us to meet the trainee. Once they accept the placement, we then start Stage 2 and go back out to the organisations to ask for the finer details of Programme and Placement Managers and locations within the Midlands region for each placement.  Once this information has been gathered, both the Trainee and the Organisation are equipped with all information to plan and meet. Once all onboarding is complete, we look forward to welcoming all of our new Trainees for what will be a very busy 2 or 2.5 years according to </w:t>
            </w:r>
            <w:proofErr w:type="gramStart"/>
            <w:r>
              <w:rPr>
                <w:rFonts w:ascii="Tahoma" w:hAnsi="Tahoma" w:cs="Tahoma"/>
                <w:color w:val="000000"/>
              </w:rPr>
              <w:t>specialism, and</w:t>
            </w:r>
            <w:proofErr w:type="gramEnd"/>
            <w:r>
              <w:rPr>
                <w:rFonts w:ascii="Tahoma" w:hAnsi="Tahoma" w:cs="Tahoma"/>
                <w:color w:val="000000"/>
              </w:rPr>
              <w:t xml:space="preserve"> are excited to support the Trainees and Programme and Placement Managers along their journey to success.</w:t>
            </w:r>
          </w:p>
          <w:p w14:paraId="7149657C" w14:textId="77777777" w:rsidR="00053550" w:rsidRPr="00627BDA" w:rsidRDefault="00053550" w:rsidP="001664A1">
            <w:pPr>
              <w:rPr>
                <w:rFonts w:ascii="Arial" w:hAnsi="Arial" w:cs="Arial"/>
                <w:sz w:val="20"/>
                <w:szCs w:val="20"/>
              </w:rPr>
            </w:pPr>
          </w:p>
        </w:tc>
      </w:tr>
      <w:tr w:rsidR="000342D1" w14:paraId="6209044B" w14:textId="77777777" w:rsidTr="00FB2C63">
        <w:trPr>
          <w:gridAfter w:val="1"/>
          <w:wAfter w:w="239" w:type="dxa"/>
          <w:cantSplit/>
          <w:trHeight w:val="144"/>
          <w:jc w:val="center"/>
        </w:trPr>
        <w:tc>
          <w:tcPr>
            <w:tcW w:w="9932" w:type="dxa"/>
            <w:shd w:val="clear" w:color="auto" w:fill="00A9CE"/>
            <w:tcMar>
              <w:top w:w="60" w:type="dxa"/>
              <w:left w:w="60" w:type="dxa"/>
              <w:bottom w:w="60" w:type="dxa"/>
              <w:right w:w="60" w:type="dxa"/>
            </w:tcMar>
            <w:vAlign w:val="center"/>
          </w:tcPr>
          <w:p w14:paraId="11721E81" w14:textId="2C54910B" w:rsidR="000342D1" w:rsidRPr="00720528" w:rsidRDefault="000342D1" w:rsidP="000342D1">
            <w:pPr>
              <w:spacing w:line="276" w:lineRule="auto"/>
              <w:rPr>
                <w:rFonts w:ascii="Arial" w:hAnsi="Arial" w:cs="Arial"/>
                <w:b/>
                <w:bCs/>
                <w:color w:val="FFFFFF" w:themeColor="background1"/>
                <w:sz w:val="21"/>
                <w:szCs w:val="21"/>
              </w:rPr>
            </w:pPr>
            <w:bookmarkStart w:id="7" w:name="_Hlk86677199"/>
            <w:bookmarkStart w:id="8" w:name="_Hlk92790307"/>
            <w:r>
              <w:rPr>
                <w:rFonts w:ascii="Arial" w:hAnsi="Arial" w:cs="Arial"/>
                <w:b/>
                <w:bCs/>
                <w:color w:val="FFFFFF" w:themeColor="background1"/>
                <w:sz w:val="28"/>
                <w:szCs w:val="28"/>
              </w:rPr>
              <w:lastRenderedPageBreak/>
              <w:t>Health &amp; well-being</w:t>
            </w:r>
          </w:p>
        </w:tc>
      </w:tr>
      <w:bookmarkEnd w:id="7"/>
      <w:tr w:rsidR="000342D1" w14:paraId="069AA6B7" w14:textId="77777777" w:rsidTr="00FB2C63">
        <w:trPr>
          <w:gridAfter w:val="1"/>
          <w:wAfter w:w="239" w:type="dxa"/>
          <w:cantSplit/>
          <w:trHeight w:val="144"/>
          <w:jc w:val="center"/>
        </w:trPr>
        <w:tc>
          <w:tcPr>
            <w:tcW w:w="9932" w:type="dxa"/>
            <w:shd w:val="clear" w:color="auto" w:fill="auto"/>
            <w:tcMar>
              <w:top w:w="60" w:type="dxa"/>
              <w:left w:w="60" w:type="dxa"/>
              <w:bottom w:w="60" w:type="dxa"/>
              <w:right w:w="60" w:type="dxa"/>
            </w:tcMar>
            <w:vAlign w:val="center"/>
          </w:tcPr>
          <w:p w14:paraId="741FCE82" w14:textId="0342455F" w:rsidR="00271671" w:rsidRDefault="00271671" w:rsidP="00271671">
            <w:pPr>
              <w:shd w:val="clear" w:color="auto" w:fill="FFFFFF"/>
              <w:jc w:val="center"/>
              <w:textAlignment w:val="top"/>
              <w:rPr>
                <w:rFonts w:ascii="Arial" w:hAnsi="Arial" w:cs="Arial"/>
                <w:color w:val="202124"/>
              </w:rPr>
            </w:pPr>
            <w:r>
              <w:rPr>
                <w:rFonts w:ascii="Arial" w:hAnsi="Arial" w:cs="Arial"/>
                <w:i/>
                <w:iCs/>
                <w:color w:val="181818"/>
                <w:shd w:val="clear" w:color="auto" w:fill="FFFFFF"/>
              </w:rPr>
              <w:fldChar w:fldCharType="begin"/>
            </w:r>
            <w:r>
              <w:rPr>
                <w:rFonts w:ascii="Arial" w:hAnsi="Arial" w:cs="Arial"/>
                <w:i/>
                <w:iCs/>
                <w:color w:val="181818"/>
                <w:shd w:val="clear" w:color="auto" w:fill="FFFFFF"/>
              </w:rPr>
              <w:instrText xml:space="preserve"> HYPERLINK "https://www.google.co.uk/search?sxsrf=APq-WBvSKj-hiBFvnv_273kxqGz3-kM-ow:1650987800027&amp;q=What+is+a+good+nurse+quote?&amp;tbm=isch&amp;source=iu&amp;ictx=1&amp;vet=1&amp;fir=vFq4FKwRTtTniM%252CB6-U-Bnif9b0YM%252C_&amp;usg=AI4_-kQzcXHA_zMAP-Kca4g8rjMxQzU2pg&amp;sa=X&amp;ved=2ahUKEwjxluXqiLL3AhWGT8AKHWF7BTYQ9QF6BAgvEAE" \l "imgrc=vFq4FKwRTtTniM" </w:instrText>
            </w:r>
            <w:r>
              <w:rPr>
                <w:rFonts w:ascii="Arial" w:hAnsi="Arial" w:cs="Arial"/>
                <w:i/>
                <w:iCs/>
                <w:color w:val="181818"/>
                <w:shd w:val="clear" w:color="auto" w:fill="FFFFFF"/>
              </w:rPr>
              <w:fldChar w:fldCharType="separate"/>
            </w:r>
            <w:r>
              <w:rPr>
                <w:rStyle w:val="Hyperlink"/>
                <w:rFonts w:ascii="Arial" w:hAnsi="Arial" w:cs="Arial"/>
                <w:i/>
                <w:iCs/>
                <w:color w:val="181818"/>
                <w:shd w:val="clear" w:color="auto" w:fill="FFFFFF"/>
              </w:rPr>
              <w:t>“Appreciation is a wonderful thing. It makes what is excellent in others belong to us as well.”</w:t>
            </w:r>
            <w:r>
              <w:rPr>
                <w:rStyle w:val="Hyperlink"/>
                <w:rFonts w:ascii="Arial" w:hAnsi="Arial" w:cs="Arial"/>
                <w:i/>
                <w:iCs/>
                <w:shd w:val="clear" w:color="auto" w:fill="FFFFFF"/>
              </w:rPr>
              <w:t xml:space="preserve"> ― </w:t>
            </w:r>
            <w:r>
              <w:rPr>
                <w:rStyle w:val="authorortitle"/>
                <w:i/>
                <w:iCs/>
                <w:color w:val="333333"/>
                <w:shd w:val="clear" w:color="auto" w:fill="FFFFFF"/>
              </w:rPr>
              <w:t>Voltaire</w:t>
            </w:r>
            <w:r>
              <w:rPr>
                <w:rFonts w:ascii="Arial" w:hAnsi="Arial" w:cs="Arial"/>
                <w:i/>
                <w:iCs/>
                <w:color w:val="181818"/>
                <w:shd w:val="clear" w:color="auto" w:fill="FFFFFF"/>
              </w:rPr>
              <w:fldChar w:fldCharType="end"/>
            </w:r>
            <w:r>
              <w:rPr>
                <w:rFonts w:ascii="Arial" w:hAnsi="Arial" w:cs="Arial"/>
                <w:i/>
                <w:iCs/>
                <w:color w:val="202124"/>
              </w:rPr>
              <w:t>.</w:t>
            </w:r>
          </w:p>
          <w:p w14:paraId="0581ADF4" w14:textId="4703B411" w:rsidR="00271671" w:rsidRDefault="00271671" w:rsidP="00271671">
            <w:pPr>
              <w:shd w:val="clear" w:color="auto" w:fill="FFFFFF"/>
              <w:textAlignment w:val="top"/>
              <w:rPr>
                <w:rStyle w:val="Hyperlink"/>
                <w:color w:val="1A0DAB"/>
                <w:sz w:val="22"/>
                <w:szCs w:val="22"/>
                <w:u w:val="none"/>
              </w:rPr>
            </w:pPr>
            <w:r>
              <w:rPr>
                <w:rFonts w:ascii="Arial" w:hAnsi="Arial" w:cs="Arial"/>
                <w:color w:val="202124"/>
              </w:rPr>
              <w:t>Showing appreciation for one another is invaluable in creating a culture of harmony at home and in the workplace and t</w:t>
            </w:r>
            <w:r>
              <w:rPr>
                <w:rStyle w:val="hgkelc"/>
                <w:rFonts w:ascii="Arial" w:hAnsi="Arial" w:cs="Arial"/>
                <w:color w:val="202124"/>
              </w:rPr>
              <w:t xml:space="preserve">his month we’d like to drawer your attention to the hard work of Nurses and Midwives across the world. The UK will be acknowledging the hard work of nurses with the </w:t>
            </w:r>
            <w:r>
              <w:rPr>
                <w:rFonts w:ascii="Arial" w:hAnsi="Arial" w:cs="Arial"/>
                <w:color w:val="000000"/>
              </w:rPr>
              <w:t>International Nurses Day (12</w:t>
            </w:r>
            <w:r>
              <w:rPr>
                <w:rFonts w:ascii="Arial" w:hAnsi="Arial" w:cs="Arial"/>
                <w:color w:val="000000"/>
                <w:vertAlign w:val="superscript"/>
              </w:rPr>
              <w:t>th</w:t>
            </w:r>
            <w:r>
              <w:rPr>
                <w:rFonts w:ascii="Arial" w:hAnsi="Arial" w:cs="Arial"/>
                <w:color w:val="000000"/>
              </w:rPr>
              <w:t xml:space="preserve"> May 2022) and International Midwives Day (5</w:t>
            </w:r>
            <w:r>
              <w:rPr>
                <w:rFonts w:ascii="Arial" w:hAnsi="Arial" w:cs="Arial"/>
                <w:color w:val="000000"/>
                <w:vertAlign w:val="superscript"/>
              </w:rPr>
              <w:t>th</w:t>
            </w:r>
            <w:r>
              <w:rPr>
                <w:rFonts w:ascii="Arial" w:hAnsi="Arial" w:cs="Arial"/>
                <w:color w:val="000000"/>
              </w:rPr>
              <w:t xml:space="preserve"> May 2022). The day is observed to celebrate the vital role nurses and midwives play in our communities and hospitals working day and night to make the world healthy and support end of life care. For more information visit </w:t>
            </w:r>
            <w:hyperlink r:id="rId30" w:history="1">
              <w:r>
                <w:rPr>
                  <w:rStyle w:val="Hyperlink"/>
                  <w:rFonts w:ascii="Arial" w:hAnsi="Arial" w:cs="Arial"/>
                </w:rPr>
                <w:t>https://www.rcn.org.uk/Get-Involved/Campaign-with-us/Nurses-Day</w:t>
              </w:r>
            </w:hyperlink>
            <w:r>
              <w:rPr>
                <w:rFonts w:ascii="Arial" w:hAnsi="Arial" w:cs="Arial"/>
                <w:color w:val="000000"/>
              </w:rPr>
              <w:t xml:space="preserve"> or </w:t>
            </w:r>
            <w:hyperlink r:id="rId31" w:history="1">
              <w:r>
                <w:rPr>
                  <w:rStyle w:val="Hyperlink"/>
                  <w:rFonts w:ascii="Arial" w:hAnsi="Arial" w:cs="Arial"/>
                </w:rPr>
                <w:t>https://www.internationalmidwives.org/</w:t>
              </w:r>
            </w:hyperlink>
          </w:p>
          <w:p w14:paraId="234E1C26" w14:textId="1CD495C4" w:rsidR="000342D1" w:rsidRPr="007F3DC1" w:rsidRDefault="000342D1" w:rsidP="001664A1">
            <w:pPr>
              <w:rPr>
                <w:rFonts w:ascii="Arial" w:hAnsi="Arial" w:cs="Arial"/>
                <w:sz w:val="22"/>
                <w:szCs w:val="22"/>
              </w:rPr>
            </w:pPr>
          </w:p>
        </w:tc>
      </w:tr>
      <w:tr w:rsidR="000342D1" w14:paraId="38B7C3CD" w14:textId="77777777" w:rsidTr="00FB2C63">
        <w:trPr>
          <w:gridAfter w:val="1"/>
          <w:wAfter w:w="239" w:type="dxa"/>
          <w:cantSplit/>
          <w:trHeight w:val="144"/>
          <w:jc w:val="center"/>
        </w:trPr>
        <w:tc>
          <w:tcPr>
            <w:tcW w:w="9932" w:type="dxa"/>
            <w:tcBorders>
              <w:bottom w:val="nil"/>
            </w:tcBorders>
            <w:shd w:val="clear" w:color="auto" w:fill="00A9CE"/>
            <w:tcMar>
              <w:top w:w="60" w:type="dxa"/>
              <w:left w:w="60" w:type="dxa"/>
              <w:bottom w:w="60" w:type="dxa"/>
              <w:right w:w="60" w:type="dxa"/>
            </w:tcMar>
            <w:vAlign w:val="center"/>
          </w:tcPr>
          <w:p w14:paraId="164A3AA0" w14:textId="20BA29C8" w:rsidR="000342D1" w:rsidRDefault="000342D1" w:rsidP="000342D1">
            <w:pPr>
              <w:spacing w:line="276" w:lineRule="auto"/>
              <w:rPr>
                <w:rFonts w:ascii="Arial" w:hAnsi="Arial" w:cs="Arial"/>
                <w:sz w:val="21"/>
                <w:szCs w:val="21"/>
              </w:rPr>
            </w:pPr>
            <w:bookmarkStart w:id="9" w:name="_Hlk68167220"/>
            <w:bookmarkEnd w:id="8"/>
            <w:r w:rsidRPr="007F3DC1">
              <w:rPr>
                <w:rFonts w:ascii="Arial" w:hAnsi="Arial" w:cs="Arial"/>
                <w:b/>
                <w:bCs/>
                <w:color w:val="FFFFFF" w:themeColor="background1"/>
                <w:sz w:val="28"/>
                <w:szCs w:val="28"/>
              </w:rPr>
              <w:t>Contact us</w:t>
            </w:r>
          </w:p>
        </w:tc>
      </w:tr>
      <w:tr w:rsidR="000342D1" w14:paraId="6690B661" w14:textId="77777777" w:rsidTr="00FB2C63">
        <w:trPr>
          <w:gridAfter w:val="1"/>
          <w:wAfter w:w="239" w:type="dxa"/>
          <w:cantSplit/>
          <w:trHeight w:val="144"/>
          <w:jc w:val="center"/>
        </w:trPr>
        <w:tc>
          <w:tcPr>
            <w:tcW w:w="9932"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0342D1" w:rsidRPr="00C37825" w:rsidRDefault="000342D1" w:rsidP="000342D1">
            <w:pPr>
              <w:spacing w:line="276" w:lineRule="auto"/>
              <w:rPr>
                <w:rFonts w:ascii="Arial" w:hAnsi="Arial" w:cs="Arial"/>
                <w:b/>
                <w:sz w:val="22"/>
                <w:szCs w:val="22"/>
              </w:rPr>
            </w:pPr>
            <w:r w:rsidRPr="00C37825">
              <w:rPr>
                <w:rFonts w:ascii="Arial" w:hAnsi="Arial" w:cs="Arial"/>
                <w:b/>
                <w:sz w:val="22"/>
                <w:szCs w:val="22"/>
              </w:rPr>
              <w:lastRenderedPageBreak/>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0342D1" w:rsidRPr="00C37825" w:rsidRDefault="000342D1" w:rsidP="000342D1">
            <w:pPr>
              <w:spacing w:line="276" w:lineRule="auto"/>
              <w:rPr>
                <w:rFonts w:ascii="Arial" w:hAnsi="Arial" w:cs="Arial"/>
                <w:b/>
                <w:sz w:val="22"/>
                <w:szCs w:val="22"/>
              </w:rPr>
            </w:pPr>
          </w:p>
          <w:p w14:paraId="30EEDCBF"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33">
              <w:r w:rsidRPr="26DFB576">
                <w:rPr>
                  <w:rStyle w:val="Hyperlink"/>
                  <w:rFonts w:ascii="Arial" w:hAnsi="Arial" w:cs="Arial"/>
                  <w:color w:val="0563C1"/>
                  <w:sz w:val="22"/>
                  <w:szCs w:val="22"/>
                </w:rPr>
                <w:t>www.midlands.leadershipacademy.nhs.uk</w:t>
              </w:r>
            </w:hyperlink>
          </w:p>
          <w:p w14:paraId="5697642D" w14:textId="77777777" w:rsidR="000342D1" w:rsidRPr="00C37825" w:rsidRDefault="000342D1" w:rsidP="000342D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35">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77777777" w:rsidR="000342D1" w:rsidRDefault="000342D1" w:rsidP="000342D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36"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0342D1" w:rsidRDefault="000342D1" w:rsidP="000342D1">
            <w:pPr>
              <w:spacing w:line="276" w:lineRule="auto"/>
              <w:rPr>
                <w:rStyle w:val="Hyperlink"/>
              </w:rPr>
            </w:pPr>
          </w:p>
          <w:p w14:paraId="3A29899A" w14:textId="59C54645" w:rsidR="000342D1" w:rsidRPr="007F3DC1" w:rsidRDefault="000342D1" w:rsidP="000342D1">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37"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9"/>
      <w:tr w:rsidR="000342D1" w14:paraId="48A7CB42" w14:textId="77777777" w:rsidTr="00FB2C63">
        <w:trPr>
          <w:gridAfter w:val="1"/>
          <w:wAfter w:w="239" w:type="dxa"/>
          <w:cantSplit/>
          <w:trHeight w:val="144"/>
          <w:jc w:val="center"/>
        </w:trPr>
        <w:tc>
          <w:tcPr>
            <w:tcW w:w="9932" w:type="dxa"/>
            <w:tcBorders>
              <w:top w:val="single" w:sz="12" w:space="0" w:color="auto"/>
            </w:tcBorders>
            <w:shd w:val="clear" w:color="auto" w:fill="auto"/>
            <w:tcMar>
              <w:top w:w="60" w:type="dxa"/>
              <w:left w:w="60" w:type="dxa"/>
              <w:bottom w:w="60" w:type="dxa"/>
              <w:right w:w="60" w:type="dxa"/>
            </w:tcMar>
            <w:vAlign w:val="center"/>
          </w:tcPr>
          <w:p w14:paraId="42824373" w14:textId="77777777" w:rsidR="000342D1" w:rsidRPr="006D0781" w:rsidRDefault="000342D1" w:rsidP="000342D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0342D1" w:rsidRPr="006D0781" w:rsidRDefault="000342D1" w:rsidP="000342D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38"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0342D1" w:rsidRPr="007F3DC1" w:rsidRDefault="000342D1" w:rsidP="000342D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rsidR="0068463C">
              <w:fldChar w:fldCharType="begin"/>
            </w:r>
            <w:r w:rsidR="0068463C">
              <w:instrText xml:space="preserve"> HYPERLINK "mailto:midlands@leadershipacademy.nhs.uk?subject=Opt%20out%20of%20communications%20(please%20specify)" \o "Opt Out" </w:instrText>
            </w:r>
            <w:r w:rsidR="0068463C">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68463C">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39"/>
      <w:footerReference w:type="default" r:id="rId40"/>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BC42" w14:textId="77777777" w:rsidR="0068463C" w:rsidRDefault="0068463C" w:rsidP="00BD6F44">
      <w:r>
        <w:separator/>
      </w:r>
    </w:p>
  </w:endnote>
  <w:endnote w:type="continuationSeparator" w:id="0">
    <w:p w14:paraId="6BEED46C" w14:textId="77777777" w:rsidR="0068463C" w:rsidRDefault="0068463C" w:rsidP="00BD6F44">
      <w:r>
        <w:continuationSeparator/>
      </w:r>
    </w:p>
  </w:endnote>
  <w:endnote w:type="continuationNotice" w:id="1">
    <w:p w14:paraId="024D9465" w14:textId="77777777" w:rsidR="0068463C" w:rsidRDefault="0068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8C9F" w14:textId="77777777" w:rsidR="0068463C" w:rsidRDefault="0068463C" w:rsidP="00BD6F44">
      <w:r>
        <w:separator/>
      </w:r>
    </w:p>
  </w:footnote>
  <w:footnote w:type="continuationSeparator" w:id="0">
    <w:p w14:paraId="2AA6ECF2" w14:textId="77777777" w:rsidR="0068463C" w:rsidRDefault="0068463C" w:rsidP="00BD6F44">
      <w:r>
        <w:continuationSeparator/>
      </w:r>
    </w:p>
  </w:footnote>
  <w:footnote w:type="continuationNotice" w:id="1">
    <w:p w14:paraId="132797F6" w14:textId="77777777" w:rsidR="0068463C" w:rsidRDefault="00684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77"/>
    <w:multiLevelType w:val="multilevel"/>
    <w:tmpl w:val="46164B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A7B53A2"/>
    <w:multiLevelType w:val="multilevel"/>
    <w:tmpl w:val="6896CC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4560"/>
    <w:multiLevelType w:val="multilevel"/>
    <w:tmpl w:val="64AC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ABB1E15"/>
    <w:multiLevelType w:val="multilevel"/>
    <w:tmpl w:val="617417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65BBC"/>
    <w:multiLevelType w:val="multilevel"/>
    <w:tmpl w:val="E5CA0A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32B3E40"/>
    <w:multiLevelType w:val="hybridMultilevel"/>
    <w:tmpl w:val="DD2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65C76"/>
    <w:multiLevelType w:val="multilevel"/>
    <w:tmpl w:val="A6F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A713C"/>
    <w:multiLevelType w:val="hybridMultilevel"/>
    <w:tmpl w:val="DC28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31E6C"/>
    <w:multiLevelType w:val="hybridMultilevel"/>
    <w:tmpl w:val="9954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C5592"/>
    <w:multiLevelType w:val="hybridMultilevel"/>
    <w:tmpl w:val="7EF28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9235EC"/>
    <w:multiLevelType w:val="hybridMultilevel"/>
    <w:tmpl w:val="B5982C1C"/>
    <w:lvl w:ilvl="0" w:tplc="9E500DC6">
      <w:start w:val="1"/>
      <w:numFmt w:val="bullet"/>
      <w:lvlText w:val=""/>
      <w:lvlJc w:val="left"/>
      <w:pPr>
        <w:ind w:left="720" w:hanging="360"/>
      </w:pPr>
      <w:rPr>
        <w:rFonts w:ascii="Symbol" w:hAnsi="Symbol" w:hint="default"/>
      </w:rPr>
    </w:lvl>
    <w:lvl w:ilvl="1" w:tplc="B39CFC0A">
      <w:start w:val="1"/>
      <w:numFmt w:val="bullet"/>
      <w:lvlText w:val="o"/>
      <w:lvlJc w:val="left"/>
      <w:pPr>
        <w:ind w:left="1440" w:hanging="360"/>
      </w:pPr>
      <w:rPr>
        <w:rFonts w:ascii="Courier New" w:hAnsi="Courier New" w:hint="default"/>
      </w:rPr>
    </w:lvl>
    <w:lvl w:ilvl="2" w:tplc="8F4A96F4">
      <w:start w:val="1"/>
      <w:numFmt w:val="bullet"/>
      <w:lvlText w:val=""/>
      <w:lvlJc w:val="left"/>
      <w:pPr>
        <w:ind w:left="2160" w:hanging="360"/>
      </w:pPr>
      <w:rPr>
        <w:rFonts w:ascii="Wingdings" w:hAnsi="Wingdings" w:hint="default"/>
      </w:rPr>
    </w:lvl>
    <w:lvl w:ilvl="3" w:tplc="8DB6FD70">
      <w:start w:val="1"/>
      <w:numFmt w:val="bullet"/>
      <w:lvlText w:val=""/>
      <w:lvlJc w:val="left"/>
      <w:pPr>
        <w:ind w:left="2880" w:hanging="360"/>
      </w:pPr>
      <w:rPr>
        <w:rFonts w:ascii="Symbol" w:hAnsi="Symbol" w:hint="default"/>
      </w:rPr>
    </w:lvl>
    <w:lvl w:ilvl="4" w:tplc="5FFE2DBA">
      <w:start w:val="1"/>
      <w:numFmt w:val="bullet"/>
      <w:lvlText w:val="o"/>
      <w:lvlJc w:val="left"/>
      <w:pPr>
        <w:ind w:left="3600" w:hanging="360"/>
      </w:pPr>
      <w:rPr>
        <w:rFonts w:ascii="Courier New" w:hAnsi="Courier New" w:hint="default"/>
      </w:rPr>
    </w:lvl>
    <w:lvl w:ilvl="5" w:tplc="86FE26B0">
      <w:start w:val="1"/>
      <w:numFmt w:val="bullet"/>
      <w:lvlText w:val=""/>
      <w:lvlJc w:val="left"/>
      <w:pPr>
        <w:ind w:left="4320" w:hanging="360"/>
      </w:pPr>
      <w:rPr>
        <w:rFonts w:ascii="Wingdings" w:hAnsi="Wingdings" w:hint="default"/>
      </w:rPr>
    </w:lvl>
    <w:lvl w:ilvl="6" w:tplc="B7165050">
      <w:start w:val="1"/>
      <w:numFmt w:val="bullet"/>
      <w:lvlText w:val=""/>
      <w:lvlJc w:val="left"/>
      <w:pPr>
        <w:ind w:left="5040" w:hanging="360"/>
      </w:pPr>
      <w:rPr>
        <w:rFonts w:ascii="Symbol" w:hAnsi="Symbol" w:hint="default"/>
      </w:rPr>
    </w:lvl>
    <w:lvl w:ilvl="7" w:tplc="7F6CF7F6">
      <w:start w:val="1"/>
      <w:numFmt w:val="bullet"/>
      <w:lvlText w:val="o"/>
      <w:lvlJc w:val="left"/>
      <w:pPr>
        <w:ind w:left="5760" w:hanging="360"/>
      </w:pPr>
      <w:rPr>
        <w:rFonts w:ascii="Courier New" w:hAnsi="Courier New" w:hint="default"/>
      </w:rPr>
    </w:lvl>
    <w:lvl w:ilvl="8" w:tplc="4B1E439C">
      <w:start w:val="1"/>
      <w:numFmt w:val="bullet"/>
      <w:lvlText w:val=""/>
      <w:lvlJc w:val="left"/>
      <w:pPr>
        <w:ind w:left="6480" w:hanging="360"/>
      </w:pPr>
      <w:rPr>
        <w:rFonts w:ascii="Wingdings" w:hAnsi="Wingdings" w:hint="default"/>
      </w:rPr>
    </w:lvl>
  </w:abstractNum>
  <w:abstractNum w:abstractNumId="11" w15:restartNumberingAfterBreak="0">
    <w:nsid w:val="44605707"/>
    <w:multiLevelType w:val="multilevel"/>
    <w:tmpl w:val="F77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434BCC"/>
    <w:multiLevelType w:val="hybridMultilevel"/>
    <w:tmpl w:val="4B266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53369D"/>
    <w:multiLevelType w:val="hybridMultilevel"/>
    <w:tmpl w:val="D5EA0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6E1BB6"/>
    <w:multiLevelType w:val="multilevel"/>
    <w:tmpl w:val="AE22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0D681F"/>
    <w:multiLevelType w:val="multilevel"/>
    <w:tmpl w:val="72DCE2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5C00440E"/>
    <w:multiLevelType w:val="hybridMultilevel"/>
    <w:tmpl w:val="104C8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9A2795"/>
    <w:multiLevelType w:val="hybridMultilevel"/>
    <w:tmpl w:val="6E0C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7057C9"/>
    <w:multiLevelType w:val="hybridMultilevel"/>
    <w:tmpl w:val="518A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03035C2"/>
    <w:multiLevelType w:val="multilevel"/>
    <w:tmpl w:val="447006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703F6D69"/>
    <w:multiLevelType w:val="multilevel"/>
    <w:tmpl w:val="317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4E4736"/>
    <w:multiLevelType w:val="multilevel"/>
    <w:tmpl w:val="6FE08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A2255"/>
    <w:multiLevelType w:val="hybridMultilevel"/>
    <w:tmpl w:val="C38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40A9D"/>
    <w:multiLevelType w:val="multilevel"/>
    <w:tmpl w:val="A74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6"/>
  </w:num>
  <w:num w:numId="4">
    <w:abstractNumId w:val="7"/>
  </w:num>
  <w:num w:numId="5">
    <w:abstractNumId w:val="23"/>
  </w:num>
  <w:num w:numId="6">
    <w:abstractNumId w:val="14"/>
  </w:num>
  <w:num w:numId="7">
    <w:abstractNumId w:val="9"/>
  </w:num>
  <w:num w:numId="8">
    <w:abstractNumId w:val="17"/>
  </w:num>
  <w:num w:numId="9">
    <w:abstractNumId w:val="0"/>
  </w:num>
  <w:num w:numId="10">
    <w:abstractNumId w:val="19"/>
  </w:num>
  <w:num w:numId="11">
    <w:abstractNumId w:val="2"/>
  </w:num>
  <w:num w:numId="12">
    <w:abstractNumId w:val="15"/>
  </w:num>
  <w:num w:numId="13">
    <w:abstractNumId w:val="4"/>
  </w:num>
  <w:num w:numId="14">
    <w:abstractNumId w:val="12"/>
  </w:num>
  <w:num w:numId="15">
    <w:abstractNumId w:val="13"/>
  </w:num>
  <w:num w:numId="16">
    <w:abstractNumId w:val="21"/>
  </w:num>
  <w:num w:numId="17">
    <w:abstractNumId w:val="1"/>
  </w:num>
  <w:num w:numId="18">
    <w:abstractNumId w:val="22"/>
  </w:num>
  <w:num w:numId="19">
    <w:abstractNumId w:val="5"/>
  </w:num>
  <w:num w:numId="20">
    <w:abstractNumId w:val="3"/>
  </w:num>
  <w:num w:numId="21">
    <w:abstractNumId w:val="8"/>
  </w:num>
  <w:num w:numId="22">
    <w:abstractNumId w:val="20"/>
  </w:num>
  <w:num w:numId="23">
    <w:abstractNumId w:val="11"/>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06FB4"/>
    <w:rsid w:val="00010E57"/>
    <w:rsid w:val="00013FE1"/>
    <w:rsid w:val="00016606"/>
    <w:rsid w:val="00017A2B"/>
    <w:rsid w:val="00022B2F"/>
    <w:rsid w:val="00030633"/>
    <w:rsid w:val="000342D1"/>
    <w:rsid w:val="000375DE"/>
    <w:rsid w:val="00037FCE"/>
    <w:rsid w:val="00041181"/>
    <w:rsid w:val="00042E1A"/>
    <w:rsid w:val="000442A6"/>
    <w:rsid w:val="00044E50"/>
    <w:rsid w:val="00045702"/>
    <w:rsid w:val="00045F13"/>
    <w:rsid w:val="00047F7E"/>
    <w:rsid w:val="00050121"/>
    <w:rsid w:val="0005027C"/>
    <w:rsid w:val="00052A68"/>
    <w:rsid w:val="00052E7D"/>
    <w:rsid w:val="00053550"/>
    <w:rsid w:val="00055645"/>
    <w:rsid w:val="00055740"/>
    <w:rsid w:val="00055BF7"/>
    <w:rsid w:val="0005737A"/>
    <w:rsid w:val="00064A08"/>
    <w:rsid w:val="0006519C"/>
    <w:rsid w:val="000654BF"/>
    <w:rsid w:val="000667A3"/>
    <w:rsid w:val="0006759E"/>
    <w:rsid w:val="00067B5E"/>
    <w:rsid w:val="00074219"/>
    <w:rsid w:val="00074436"/>
    <w:rsid w:val="000751D8"/>
    <w:rsid w:val="0007546C"/>
    <w:rsid w:val="00081B2C"/>
    <w:rsid w:val="000831C3"/>
    <w:rsid w:val="000840B5"/>
    <w:rsid w:val="0008532D"/>
    <w:rsid w:val="000913E6"/>
    <w:rsid w:val="00095434"/>
    <w:rsid w:val="00096132"/>
    <w:rsid w:val="00096C10"/>
    <w:rsid w:val="00097E14"/>
    <w:rsid w:val="000B0063"/>
    <w:rsid w:val="000B0F62"/>
    <w:rsid w:val="000B76C2"/>
    <w:rsid w:val="000C02D2"/>
    <w:rsid w:val="000C12B7"/>
    <w:rsid w:val="000C3F72"/>
    <w:rsid w:val="000C5504"/>
    <w:rsid w:val="000C5F7A"/>
    <w:rsid w:val="000C7FB3"/>
    <w:rsid w:val="000D4D59"/>
    <w:rsid w:val="000D54CF"/>
    <w:rsid w:val="000E1032"/>
    <w:rsid w:val="000E2314"/>
    <w:rsid w:val="000E2E8D"/>
    <w:rsid w:val="000E3004"/>
    <w:rsid w:val="000E34E3"/>
    <w:rsid w:val="000F1ADA"/>
    <w:rsid w:val="000F3886"/>
    <w:rsid w:val="000F7540"/>
    <w:rsid w:val="00101B47"/>
    <w:rsid w:val="001032F5"/>
    <w:rsid w:val="0010489E"/>
    <w:rsid w:val="001055C1"/>
    <w:rsid w:val="001102A0"/>
    <w:rsid w:val="0011052D"/>
    <w:rsid w:val="001153BD"/>
    <w:rsid w:val="00121E08"/>
    <w:rsid w:val="00122145"/>
    <w:rsid w:val="00122672"/>
    <w:rsid w:val="001228B2"/>
    <w:rsid w:val="00122F7F"/>
    <w:rsid w:val="0012616F"/>
    <w:rsid w:val="001324F0"/>
    <w:rsid w:val="00136D3A"/>
    <w:rsid w:val="00140B4C"/>
    <w:rsid w:val="00143E8F"/>
    <w:rsid w:val="001476BA"/>
    <w:rsid w:val="00151469"/>
    <w:rsid w:val="00151606"/>
    <w:rsid w:val="00152A32"/>
    <w:rsid w:val="001551D7"/>
    <w:rsid w:val="00160CC1"/>
    <w:rsid w:val="0016362A"/>
    <w:rsid w:val="001661AA"/>
    <w:rsid w:val="001664A1"/>
    <w:rsid w:val="001672D2"/>
    <w:rsid w:val="001721F3"/>
    <w:rsid w:val="00172F10"/>
    <w:rsid w:val="001735AA"/>
    <w:rsid w:val="00173AB3"/>
    <w:rsid w:val="00174060"/>
    <w:rsid w:val="0017651F"/>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42F3"/>
    <w:rsid w:val="001B5C3C"/>
    <w:rsid w:val="001C494C"/>
    <w:rsid w:val="001C4E15"/>
    <w:rsid w:val="001C62EE"/>
    <w:rsid w:val="001D3E06"/>
    <w:rsid w:val="001D6088"/>
    <w:rsid w:val="001D6B78"/>
    <w:rsid w:val="001D6CFE"/>
    <w:rsid w:val="001E104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0ACE"/>
    <w:rsid w:val="00262A50"/>
    <w:rsid w:val="00263A53"/>
    <w:rsid w:val="002663D5"/>
    <w:rsid w:val="00267640"/>
    <w:rsid w:val="00267F19"/>
    <w:rsid w:val="002701BB"/>
    <w:rsid w:val="00271671"/>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5909"/>
    <w:rsid w:val="00296793"/>
    <w:rsid w:val="002A0F68"/>
    <w:rsid w:val="002A4612"/>
    <w:rsid w:val="002B1B0C"/>
    <w:rsid w:val="002B4524"/>
    <w:rsid w:val="002B6B57"/>
    <w:rsid w:val="002B7DFC"/>
    <w:rsid w:val="002C0013"/>
    <w:rsid w:val="002C1B00"/>
    <w:rsid w:val="002C2AA3"/>
    <w:rsid w:val="002C6ED5"/>
    <w:rsid w:val="002D4572"/>
    <w:rsid w:val="002D54F7"/>
    <w:rsid w:val="002D660C"/>
    <w:rsid w:val="002D7D7D"/>
    <w:rsid w:val="002D7E91"/>
    <w:rsid w:val="002E6C6C"/>
    <w:rsid w:val="002E7A23"/>
    <w:rsid w:val="002E7B82"/>
    <w:rsid w:val="002F03F3"/>
    <w:rsid w:val="002F20B2"/>
    <w:rsid w:val="002F45AD"/>
    <w:rsid w:val="00301087"/>
    <w:rsid w:val="003013C1"/>
    <w:rsid w:val="00301B05"/>
    <w:rsid w:val="00302EAF"/>
    <w:rsid w:val="00303003"/>
    <w:rsid w:val="00305F8E"/>
    <w:rsid w:val="0030759A"/>
    <w:rsid w:val="00312319"/>
    <w:rsid w:val="003131E8"/>
    <w:rsid w:val="00313D90"/>
    <w:rsid w:val="003142CF"/>
    <w:rsid w:val="003143BA"/>
    <w:rsid w:val="00315726"/>
    <w:rsid w:val="003174FD"/>
    <w:rsid w:val="0031798F"/>
    <w:rsid w:val="003213BD"/>
    <w:rsid w:val="003217CB"/>
    <w:rsid w:val="0032203B"/>
    <w:rsid w:val="00325B0B"/>
    <w:rsid w:val="00325B51"/>
    <w:rsid w:val="00326CB3"/>
    <w:rsid w:val="0032732F"/>
    <w:rsid w:val="00330C71"/>
    <w:rsid w:val="00331D47"/>
    <w:rsid w:val="003330C6"/>
    <w:rsid w:val="0034159C"/>
    <w:rsid w:val="003433CA"/>
    <w:rsid w:val="00344AAC"/>
    <w:rsid w:val="0034CEB3"/>
    <w:rsid w:val="00350204"/>
    <w:rsid w:val="00352539"/>
    <w:rsid w:val="00352C42"/>
    <w:rsid w:val="00353916"/>
    <w:rsid w:val="00356B28"/>
    <w:rsid w:val="00361289"/>
    <w:rsid w:val="0036298F"/>
    <w:rsid w:val="0036311A"/>
    <w:rsid w:val="00364FA8"/>
    <w:rsid w:val="003752D4"/>
    <w:rsid w:val="00375A4E"/>
    <w:rsid w:val="0038197A"/>
    <w:rsid w:val="00382B39"/>
    <w:rsid w:val="00382FFD"/>
    <w:rsid w:val="00386764"/>
    <w:rsid w:val="0038733D"/>
    <w:rsid w:val="003965EB"/>
    <w:rsid w:val="0039780D"/>
    <w:rsid w:val="00397912"/>
    <w:rsid w:val="00397ED0"/>
    <w:rsid w:val="003A043C"/>
    <w:rsid w:val="003A2300"/>
    <w:rsid w:val="003A3CB6"/>
    <w:rsid w:val="003A6AF6"/>
    <w:rsid w:val="003A6E46"/>
    <w:rsid w:val="003B0604"/>
    <w:rsid w:val="003B1367"/>
    <w:rsid w:val="003B13DA"/>
    <w:rsid w:val="003B56EF"/>
    <w:rsid w:val="003B7A59"/>
    <w:rsid w:val="003B7A99"/>
    <w:rsid w:val="003C0479"/>
    <w:rsid w:val="003D7441"/>
    <w:rsid w:val="003D769F"/>
    <w:rsid w:val="003E4020"/>
    <w:rsid w:val="003E4BD9"/>
    <w:rsid w:val="003E7D89"/>
    <w:rsid w:val="003F0633"/>
    <w:rsid w:val="003F0D6C"/>
    <w:rsid w:val="003F1AA8"/>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A65"/>
    <w:rsid w:val="00427D6B"/>
    <w:rsid w:val="00430A78"/>
    <w:rsid w:val="00432F97"/>
    <w:rsid w:val="00434537"/>
    <w:rsid w:val="0044016F"/>
    <w:rsid w:val="004448B4"/>
    <w:rsid w:val="00444F38"/>
    <w:rsid w:val="00452B9C"/>
    <w:rsid w:val="0045417A"/>
    <w:rsid w:val="00455810"/>
    <w:rsid w:val="004562A4"/>
    <w:rsid w:val="0045645E"/>
    <w:rsid w:val="00456DD9"/>
    <w:rsid w:val="00460B32"/>
    <w:rsid w:val="00463866"/>
    <w:rsid w:val="00464BD7"/>
    <w:rsid w:val="00465AFA"/>
    <w:rsid w:val="00466943"/>
    <w:rsid w:val="00466DD7"/>
    <w:rsid w:val="00470C2D"/>
    <w:rsid w:val="00472B5F"/>
    <w:rsid w:val="0047420A"/>
    <w:rsid w:val="004752D2"/>
    <w:rsid w:val="0047552B"/>
    <w:rsid w:val="00477F92"/>
    <w:rsid w:val="00482079"/>
    <w:rsid w:val="004825BF"/>
    <w:rsid w:val="00490D9C"/>
    <w:rsid w:val="004926F1"/>
    <w:rsid w:val="00493105"/>
    <w:rsid w:val="004A21CB"/>
    <w:rsid w:val="004A3921"/>
    <w:rsid w:val="004A66AF"/>
    <w:rsid w:val="004B0298"/>
    <w:rsid w:val="004B53BE"/>
    <w:rsid w:val="004B6B64"/>
    <w:rsid w:val="004C0088"/>
    <w:rsid w:val="004C2131"/>
    <w:rsid w:val="004C48C6"/>
    <w:rsid w:val="004C4F95"/>
    <w:rsid w:val="004C5B67"/>
    <w:rsid w:val="004D149B"/>
    <w:rsid w:val="004D1944"/>
    <w:rsid w:val="004D2925"/>
    <w:rsid w:val="004D4434"/>
    <w:rsid w:val="004D44E3"/>
    <w:rsid w:val="004D4C5D"/>
    <w:rsid w:val="004D6DDE"/>
    <w:rsid w:val="004D77E6"/>
    <w:rsid w:val="004E21EB"/>
    <w:rsid w:val="004E5B0C"/>
    <w:rsid w:val="004F3800"/>
    <w:rsid w:val="004F72AE"/>
    <w:rsid w:val="005010DD"/>
    <w:rsid w:val="00503C08"/>
    <w:rsid w:val="00504D95"/>
    <w:rsid w:val="00506BEB"/>
    <w:rsid w:val="00507057"/>
    <w:rsid w:val="0051292A"/>
    <w:rsid w:val="0051680B"/>
    <w:rsid w:val="005171D8"/>
    <w:rsid w:val="005214A0"/>
    <w:rsid w:val="00522438"/>
    <w:rsid w:val="005226AF"/>
    <w:rsid w:val="005239CE"/>
    <w:rsid w:val="005313F2"/>
    <w:rsid w:val="005315A0"/>
    <w:rsid w:val="00531779"/>
    <w:rsid w:val="00532064"/>
    <w:rsid w:val="005322C9"/>
    <w:rsid w:val="005335A2"/>
    <w:rsid w:val="00534DDC"/>
    <w:rsid w:val="00536C6D"/>
    <w:rsid w:val="00544CC8"/>
    <w:rsid w:val="00551343"/>
    <w:rsid w:val="00554483"/>
    <w:rsid w:val="00557188"/>
    <w:rsid w:val="00560D0D"/>
    <w:rsid w:val="0056195F"/>
    <w:rsid w:val="00562284"/>
    <w:rsid w:val="005631D9"/>
    <w:rsid w:val="005658F4"/>
    <w:rsid w:val="00565B8C"/>
    <w:rsid w:val="00566AAA"/>
    <w:rsid w:val="00567A6F"/>
    <w:rsid w:val="00567BB9"/>
    <w:rsid w:val="005706FF"/>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44E9"/>
    <w:rsid w:val="005B6A02"/>
    <w:rsid w:val="005B7A7D"/>
    <w:rsid w:val="005C2EC5"/>
    <w:rsid w:val="005D140E"/>
    <w:rsid w:val="005D1532"/>
    <w:rsid w:val="005D26A8"/>
    <w:rsid w:val="005D40F6"/>
    <w:rsid w:val="005D615C"/>
    <w:rsid w:val="005E12C9"/>
    <w:rsid w:val="005E5E30"/>
    <w:rsid w:val="005E621E"/>
    <w:rsid w:val="005E762A"/>
    <w:rsid w:val="005F12F6"/>
    <w:rsid w:val="005F2B72"/>
    <w:rsid w:val="005F40C4"/>
    <w:rsid w:val="005F573F"/>
    <w:rsid w:val="005F6DF5"/>
    <w:rsid w:val="00601064"/>
    <w:rsid w:val="006060BF"/>
    <w:rsid w:val="0060667C"/>
    <w:rsid w:val="00610D58"/>
    <w:rsid w:val="0061130E"/>
    <w:rsid w:val="00611ADC"/>
    <w:rsid w:val="00611DEA"/>
    <w:rsid w:val="00612B38"/>
    <w:rsid w:val="00615E39"/>
    <w:rsid w:val="006165AE"/>
    <w:rsid w:val="006168CC"/>
    <w:rsid w:val="0062646F"/>
    <w:rsid w:val="006272B4"/>
    <w:rsid w:val="00627370"/>
    <w:rsid w:val="00627BDA"/>
    <w:rsid w:val="00627C47"/>
    <w:rsid w:val="006300E2"/>
    <w:rsid w:val="00641938"/>
    <w:rsid w:val="006432B2"/>
    <w:rsid w:val="006446FE"/>
    <w:rsid w:val="00646553"/>
    <w:rsid w:val="00654CD1"/>
    <w:rsid w:val="00654EB1"/>
    <w:rsid w:val="0065799B"/>
    <w:rsid w:val="00657A86"/>
    <w:rsid w:val="00660AAC"/>
    <w:rsid w:val="00661479"/>
    <w:rsid w:val="00662E94"/>
    <w:rsid w:val="00664144"/>
    <w:rsid w:val="00664630"/>
    <w:rsid w:val="00666864"/>
    <w:rsid w:val="006668D7"/>
    <w:rsid w:val="00667C1E"/>
    <w:rsid w:val="00670916"/>
    <w:rsid w:val="00670E64"/>
    <w:rsid w:val="00670EDC"/>
    <w:rsid w:val="006766A9"/>
    <w:rsid w:val="00676B2B"/>
    <w:rsid w:val="0067704A"/>
    <w:rsid w:val="00677A5C"/>
    <w:rsid w:val="00680092"/>
    <w:rsid w:val="00680F1B"/>
    <w:rsid w:val="0068235E"/>
    <w:rsid w:val="00682FCC"/>
    <w:rsid w:val="0068390D"/>
    <w:rsid w:val="0068463C"/>
    <w:rsid w:val="00685089"/>
    <w:rsid w:val="006941D6"/>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43CE"/>
    <w:rsid w:val="00715993"/>
    <w:rsid w:val="00720528"/>
    <w:rsid w:val="00721C94"/>
    <w:rsid w:val="00732EFD"/>
    <w:rsid w:val="00733583"/>
    <w:rsid w:val="0073425C"/>
    <w:rsid w:val="00736224"/>
    <w:rsid w:val="0074097C"/>
    <w:rsid w:val="0074099C"/>
    <w:rsid w:val="00741408"/>
    <w:rsid w:val="00744253"/>
    <w:rsid w:val="00747735"/>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C28"/>
    <w:rsid w:val="00791EA1"/>
    <w:rsid w:val="007930BB"/>
    <w:rsid w:val="0079384E"/>
    <w:rsid w:val="0079511D"/>
    <w:rsid w:val="0079515E"/>
    <w:rsid w:val="007A41F1"/>
    <w:rsid w:val="007A58B4"/>
    <w:rsid w:val="007B2157"/>
    <w:rsid w:val="007B3EFA"/>
    <w:rsid w:val="007B6B6B"/>
    <w:rsid w:val="007B6F8B"/>
    <w:rsid w:val="007B7338"/>
    <w:rsid w:val="007B7FF5"/>
    <w:rsid w:val="007C3CE6"/>
    <w:rsid w:val="007D152A"/>
    <w:rsid w:val="007D1BA5"/>
    <w:rsid w:val="007D2171"/>
    <w:rsid w:val="007D21FC"/>
    <w:rsid w:val="007D64F8"/>
    <w:rsid w:val="007E0753"/>
    <w:rsid w:val="007E3025"/>
    <w:rsid w:val="007F3C07"/>
    <w:rsid w:val="007F3DC1"/>
    <w:rsid w:val="007F53CB"/>
    <w:rsid w:val="007F6218"/>
    <w:rsid w:val="007F7450"/>
    <w:rsid w:val="00802FD6"/>
    <w:rsid w:val="00803009"/>
    <w:rsid w:val="00803F7E"/>
    <w:rsid w:val="008119CA"/>
    <w:rsid w:val="00815FB0"/>
    <w:rsid w:val="008226A3"/>
    <w:rsid w:val="0082631F"/>
    <w:rsid w:val="0082760C"/>
    <w:rsid w:val="00827A5E"/>
    <w:rsid w:val="0083264F"/>
    <w:rsid w:val="00832D4E"/>
    <w:rsid w:val="00834167"/>
    <w:rsid w:val="008371E3"/>
    <w:rsid w:val="008372B0"/>
    <w:rsid w:val="008375DE"/>
    <w:rsid w:val="00842C1C"/>
    <w:rsid w:val="0084423C"/>
    <w:rsid w:val="008513D4"/>
    <w:rsid w:val="00851B1B"/>
    <w:rsid w:val="00852E86"/>
    <w:rsid w:val="00854138"/>
    <w:rsid w:val="00856063"/>
    <w:rsid w:val="008576CE"/>
    <w:rsid w:val="00864644"/>
    <w:rsid w:val="00864A2A"/>
    <w:rsid w:val="00871A85"/>
    <w:rsid w:val="00881291"/>
    <w:rsid w:val="00882001"/>
    <w:rsid w:val="008862BF"/>
    <w:rsid w:val="00887A13"/>
    <w:rsid w:val="00887F7E"/>
    <w:rsid w:val="0089226E"/>
    <w:rsid w:val="00893772"/>
    <w:rsid w:val="00893B5D"/>
    <w:rsid w:val="00894072"/>
    <w:rsid w:val="00895A78"/>
    <w:rsid w:val="00896421"/>
    <w:rsid w:val="008A5372"/>
    <w:rsid w:val="008A68E9"/>
    <w:rsid w:val="008A6F68"/>
    <w:rsid w:val="008A7A3C"/>
    <w:rsid w:val="008B1DDF"/>
    <w:rsid w:val="008B4AC8"/>
    <w:rsid w:val="008B76EA"/>
    <w:rsid w:val="008D07FB"/>
    <w:rsid w:val="008D0C07"/>
    <w:rsid w:val="008D129B"/>
    <w:rsid w:val="008D1EA9"/>
    <w:rsid w:val="008D3586"/>
    <w:rsid w:val="008D41E6"/>
    <w:rsid w:val="008E11AA"/>
    <w:rsid w:val="008E1714"/>
    <w:rsid w:val="008F01E8"/>
    <w:rsid w:val="008F2D25"/>
    <w:rsid w:val="008F34C5"/>
    <w:rsid w:val="009006BE"/>
    <w:rsid w:val="00901F54"/>
    <w:rsid w:val="00902E60"/>
    <w:rsid w:val="009033D0"/>
    <w:rsid w:val="00903B0F"/>
    <w:rsid w:val="009046C4"/>
    <w:rsid w:val="00907AE3"/>
    <w:rsid w:val="00915462"/>
    <w:rsid w:val="00917179"/>
    <w:rsid w:val="009209F2"/>
    <w:rsid w:val="00921FF6"/>
    <w:rsid w:val="00923919"/>
    <w:rsid w:val="00923940"/>
    <w:rsid w:val="0092467C"/>
    <w:rsid w:val="0093296F"/>
    <w:rsid w:val="00935C4B"/>
    <w:rsid w:val="0093687B"/>
    <w:rsid w:val="00940965"/>
    <w:rsid w:val="009441B2"/>
    <w:rsid w:val="009442F2"/>
    <w:rsid w:val="009446BE"/>
    <w:rsid w:val="00947237"/>
    <w:rsid w:val="00947797"/>
    <w:rsid w:val="00947CC0"/>
    <w:rsid w:val="009547BA"/>
    <w:rsid w:val="00956D12"/>
    <w:rsid w:val="00957853"/>
    <w:rsid w:val="00961CF6"/>
    <w:rsid w:val="00964E10"/>
    <w:rsid w:val="009653A5"/>
    <w:rsid w:val="009663D9"/>
    <w:rsid w:val="00966437"/>
    <w:rsid w:val="009710E4"/>
    <w:rsid w:val="00971853"/>
    <w:rsid w:val="00971A47"/>
    <w:rsid w:val="009720EE"/>
    <w:rsid w:val="00977774"/>
    <w:rsid w:val="00977962"/>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2D7"/>
    <w:rsid w:val="00A32BC0"/>
    <w:rsid w:val="00A3466C"/>
    <w:rsid w:val="00A348D0"/>
    <w:rsid w:val="00A3580F"/>
    <w:rsid w:val="00A37961"/>
    <w:rsid w:val="00A41C6A"/>
    <w:rsid w:val="00A42937"/>
    <w:rsid w:val="00A443B9"/>
    <w:rsid w:val="00A5173D"/>
    <w:rsid w:val="00A520BA"/>
    <w:rsid w:val="00A52ADC"/>
    <w:rsid w:val="00A62B8F"/>
    <w:rsid w:val="00A66180"/>
    <w:rsid w:val="00A66878"/>
    <w:rsid w:val="00A668F7"/>
    <w:rsid w:val="00A72A7F"/>
    <w:rsid w:val="00A72B78"/>
    <w:rsid w:val="00A75D81"/>
    <w:rsid w:val="00A76319"/>
    <w:rsid w:val="00A803C3"/>
    <w:rsid w:val="00A81771"/>
    <w:rsid w:val="00A81EB3"/>
    <w:rsid w:val="00A85509"/>
    <w:rsid w:val="00A85511"/>
    <w:rsid w:val="00A85B03"/>
    <w:rsid w:val="00A90CD5"/>
    <w:rsid w:val="00A91871"/>
    <w:rsid w:val="00A91CD7"/>
    <w:rsid w:val="00A942E5"/>
    <w:rsid w:val="00A97844"/>
    <w:rsid w:val="00AA148C"/>
    <w:rsid w:val="00AA2342"/>
    <w:rsid w:val="00AA3655"/>
    <w:rsid w:val="00AA37F2"/>
    <w:rsid w:val="00AA4B6D"/>
    <w:rsid w:val="00AA519C"/>
    <w:rsid w:val="00AA5905"/>
    <w:rsid w:val="00AB6029"/>
    <w:rsid w:val="00AB660E"/>
    <w:rsid w:val="00AB758D"/>
    <w:rsid w:val="00AC0E4A"/>
    <w:rsid w:val="00AC13B3"/>
    <w:rsid w:val="00AC3520"/>
    <w:rsid w:val="00AC60F1"/>
    <w:rsid w:val="00AD08AF"/>
    <w:rsid w:val="00AD1DB8"/>
    <w:rsid w:val="00AD3A46"/>
    <w:rsid w:val="00AD44D5"/>
    <w:rsid w:val="00AD62D2"/>
    <w:rsid w:val="00AD6BD5"/>
    <w:rsid w:val="00AD7740"/>
    <w:rsid w:val="00AE3022"/>
    <w:rsid w:val="00AE3C56"/>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1AEB"/>
    <w:rsid w:val="00B3215E"/>
    <w:rsid w:val="00B35BCA"/>
    <w:rsid w:val="00B44E38"/>
    <w:rsid w:val="00B50B86"/>
    <w:rsid w:val="00B52784"/>
    <w:rsid w:val="00B57859"/>
    <w:rsid w:val="00B57DB0"/>
    <w:rsid w:val="00B6140F"/>
    <w:rsid w:val="00B6204F"/>
    <w:rsid w:val="00B6531A"/>
    <w:rsid w:val="00B67B24"/>
    <w:rsid w:val="00B716CF"/>
    <w:rsid w:val="00B71E00"/>
    <w:rsid w:val="00B73C70"/>
    <w:rsid w:val="00B839BE"/>
    <w:rsid w:val="00B901B8"/>
    <w:rsid w:val="00B913BF"/>
    <w:rsid w:val="00B91D93"/>
    <w:rsid w:val="00B96F3E"/>
    <w:rsid w:val="00BA0F32"/>
    <w:rsid w:val="00BA484A"/>
    <w:rsid w:val="00BA5335"/>
    <w:rsid w:val="00BA62A8"/>
    <w:rsid w:val="00BB2310"/>
    <w:rsid w:val="00BB5FCB"/>
    <w:rsid w:val="00BBC466"/>
    <w:rsid w:val="00BC6E5B"/>
    <w:rsid w:val="00BD048C"/>
    <w:rsid w:val="00BD0CA9"/>
    <w:rsid w:val="00BD3771"/>
    <w:rsid w:val="00BD4193"/>
    <w:rsid w:val="00BD6F44"/>
    <w:rsid w:val="00BD7315"/>
    <w:rsid w:val="00BE028D"/>
    <w:rsid w:val="00BE2C9C"/>
    <w:rsid w:val="00BE40B8"/>
    <w:rsid w:val="00BE42DF"/>
    <w:rsid w:val="00BE6594"/>
    <w:rsid w:val="00BE77ED"/>
    <w:rsid w:val="00BF0444"/>
    <w:rsid w:val="00BF39CA"/>
    <w:rsid w:val="00BF3DB4"/>
    <w:rsid w:val="00C0073E"/>
    <w:rsid w:val="00C02DB3"/>
    <w:rsid w:val="00C05DF4"/>
    <w:rsid w:val="00C111A1"/>
    <w:rsid w:val="00C1271B"/>
    <w:rsid w:val="00C146D6"/>
    <w:rsid w:val="00C153AC"/>
    <w:rsid w:val="00C15B34"/>
    <w:rsid w:val="00C20C3E"/>
    <w:rsid w:val="00C23ED7"/>
    <w:rsid w:val="00C243D2"/>
    <w:rsid w:val="00C3018E"/>
    <w:rsid w:val="00C35BD3"/>
    <w:rsid w:val="00C3644A"/>
    <w:rsid w:val="00C41A2D"/>
    <w:rsid w:val="00C45908"/>
    <w:rsid w:val="00C45FA1"/>
    <w:rsid w:val="00C515C0"/>
    <w:rsid w:val="00C52702"/>
    <w:rsid w:val="00C544A9"/>
    <w:rsid w:val="00C60C42"/>
    <w:rsid w:val="00C61062"/>
    <w:rsid w:val="00C6260A"/>
    <w:rsid w:val="00C6316B"/>
    <w:rsid w:val="00C63653"/>
    <w:rsid w:val="00C63F46"/>
    <w:rsid w:val="00C6407E"/>
    <w:rsid w:val="00C6458A"/>
    <w:rsid w:val="00C6547D"/>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A73D2"/>
    <w:rsid w:val="00CB043D"/>
    <w:rsid w:val="00CB0A8C"/>
    <w:rsid w:val="00CB1906"/>
    <w:rsid w:val="00CB39B0"/>
    <w:rsid w:val="00CC44F6"/>
    <w:rsid w:val="00CE302F"/>
    <w:rsid w:val="00CE5D82"/>
    <w:rsid w:val="00CE6A22"/>
    <w:rsid w:val="00CE76A9"/>
    <w:rsid w:val="00CF325A"/>
    <w:rsid w:val="00CF3AC6"/>
    <w:rsid w:val="00CF3DE1"/>
    <w:rsid w:val="00CF62BD"/>
    <w:rsid w:val="00D00758"/>
    <w:rsid w:val="00D009B4"/>
    <w:rsid w:val="00D05421"/>
    <w:rsid w:val="00D10F8F"/>
    <w:rsid w:val="00D116AF"/>
    <w:rsid w:val="00D14609"/>
    <w:rsid w:val="00D166A3"/>
    <w:rsid w:val="00D176AB"/>
    <w:rsid w:val="00D2061A"/>
    <w:rsid w:val="00D21694"/>
    <w:rsid w:val="00D24AEC"/>
    <w:rsid w:val="00D24B49"/>
    <w:rsid w:val="00D254C5"/>
    <w:rsid w:val="00D3359C"/>
    <w:rsid w:val="00D3492B"/>
    <w:rsid w:val="00D34E86"/>
    <w:rsid w:val="00D47DFE"/>
    <w:rsid w:val="00D501BB"/>
    <w:rsid w:val="00D50C03"/>
    <w:rsid w:val="00D525BB"/>
    <w:rsid w:val="00D53048"/>
    <w:rsid w:val="00D55DA5"/>
    <w:rsid w:val="00D5769E"/>
    <w:rsid w:val="00D6257D"/>
    <w:rsid w:val="00D64DC4"/>
    <w:rsid w:val="00D72804"/>
    <w:rsid w:val="00D72F08"/>
    <w:rsid w:val="00D757E6"/>
    <w:rsid w:val="00D85C81"/>
    <w:rsid w:val="00D866A6"/>
    <w:rsid w:val="00D86B6F"/>
    <w:rsid w:val="00D870BA"/>
    <w:rsid w:val="00D900C1"/>
    <w:rsid w:val="00D93930"/>
    <w:rsid w:val="00D946C6"/>
    <w:rsid w:val="00D950AD"/>
    <w:rsid w:val="00DA54F3"/>
    <w:rsid w:val="00DB1640"/>
    <w:rsid w:val="00DB2931"/>
    <w:rsid w:val="00DB33B1"/>
    <w:rsid w:val="00DB37C0"/>
    <w:rsid w:val="00DB455B"/>
    <w:rsid w:val="00DB76F5"/>
    <w:rsid w:val="00DC64DC"/>
    <w:rsid w:val="00DC70D9"/>
    <w:rsid w:val="00DC7E7F"/>
    <w:rsid w:val="00DD02A1"/>
    <w:rsid w:val="00DD1356"/>
    <w:rsid w:val="00DD2127"/>
    <w:rsid w:val="00DD5D5D"/>
    <w:rsid w:val="00DD64E7"/>
    <w:rsid w:val="00DD748A"/>
    <w:rsid w:val="00DE03F8"/>
    <w:rsid w:val="00DE15F2"/>
    <w:rsid w:val="00DE29E7"/>
    <w:rsid w:val="00DE38FC"/>
    <w:rsid w:val="00DE3A8D"/>
    <w:rsid w:val="00DE49BD"/>
    <w:rsid w:val="00DE59FD"/>
    <w:rsid w:val="00DE7712"/>
    <w:rsid w:val="00DF6CFD"/>
    <w:rsid w:val="00E00FB6"/>
    <w:rsid w:val="00E06375"/>
    <w:rsid w:val="00E10B62"/>
    <w:rsid w:val="00E12E43"/>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3B71"/>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2D1A"/>
    <w:rsid w:val="00E9756B"/>
    <w:rsid w:val="00EA5893"/>
    <w:rsid w:val="00EA705B"/>
    <w:rsid w:val="00EB0B9E"/>
    <w:rsid w:val="00EB0DB8"/>
    <w:rsid w:val="00EB241F"/>
    <w:rsid w:val="00EB47BF"/>
    <w:rsid w:val="00EB4F1C"/>
    <w:rsid w:val="00EB762C"/>
    <w:rsid w:val="00EC2C43"/>
    <w:rsid w:val="00EC3CD8"/>
    <w:rsid w:val="00EC5135"/>
    <w:rsid w:val="00EC62FC"/>
    <w:rsid w:val="00ED1B5F"/>
    <w:rsid w:val="00ED2E37"/>
    <w:rsid w:val="00ED4F08"/>
    <w:rsid w:val="00ED6244"/>
    <w:rsid w:val="00ED72D3"/>
    <w:rsid w:val="00ED7D27"/>
    <w:rsid w:val="00EE0746"/>
    <w:rsid w:val="00EE0990"/>
    <w:rsid w:val="00EE0DD5"/>
    <w:rsid w:val="00EE0F0C"/>
    <w:rsid w:val="00EE1E3B"/>
    <w:rsid w:val="00EE2891"/>
    <w:rsid w:val="00EE3723"/>
    <w:rsid w:val="00EE5905"/>
    <w:rsid w:val="00EE602E"/>
    <w:rsid w:val="00EE641C"/>
    <w:rsid w:val="00EF072B"/>
    <w:rsid w:val="00EF345D"/>
    <w:rsid w:val="00EF7024"/>
    <w:rsid w:val="00F00875"/>
    <w:rsid w:val="00F036BB"/>
    <w:rsid w:val="00F1138D"/>
    <w:rsid w:val="00F11CDE"/>
    <w:rsid w:val="00F12E89"/>
    <w:rsid w:val="00F13CBF"/>
    <w:rsid w:val="00F20929"/>
    <w:rsid w:val="00F22E03"/>
    <w:rsid w:val="00F24B8D"/>
    <w:rsid w:val="00F27577"/>
    <w:rsid w:val="00F27DD6"/>
    <w:rsid w:val="00F30210"/>
    <w:rsid w:val="00F305B3"/>
    <w:rsid w:val="00F32BD6"/>
    <w:rsid w:val="00F354FD"/>
    <w:rsid w:val="00F360DA"/>
    <w:rsid w:val="00F432D1"/>
    <w:rsid w:val="00F43BA2"/>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829"/>
    <w:rsid w:val="00F75FF1"/>
    <w:rsid w:val="00F7787B"/>
    <w:rsid w:val="00F84144"/>
    <w:rsid w:val="00F865DF"/>
    <w:rsid w:val="00F87AB8"/>
    <w:rsid w:val="00F90B35"/>
    <w:rsid w:val="00F93684"/>
    <w:rsid w:val="00F968DA"/>
    <w:rsid w:val="00FA543F"/>
    <w:rsid w:val="00FA5A97"/>
    <w:rsid w:val="00FA6F90"/>
    <w:rsid w:val="00FB2C63"/>
    <w:rsid w:val="00FB6098"/>
    <w:rsid w:val="00FC3803"/>
    <w:rsid w:val="00FD288E"/>
    <w:rsid w:val="00FD2C4C"/>
    <w:rsid w:val="00FD46BE"/>
    <w:rsid w:val="00FD58AE"/>
    <w:rsid w:val="00FD5B67"/>
    <w:rsid w:val="00FD5BDC"/>
    <w:rsid w:val="00FD6AB2"/>
    <w:rsid w:val="00FE012F"/>
    <w:rsid w:val="00FE59A3"/>
    <w:rsid w:val="00FE5F7C"/>
    <w:rsid w:val="00FE7A52"/>
    <w:rsid w:val="00FF0BAB"/>
    <w:rsid w:val="00FF128C"/>
    <w:rsid w:val="00FF4212"/>
    <w:rsid w:val="00FF6D64"/>
    <w:rsid w:val="054EA07B"/>
    <w:rsid w:val="0D21E9C6"/>
    <w:rsid w:val="0FB98D82"/>
    <w:rsid w:val="0FCE20EE"/>
    <w:rsid w:val="0FFA5DB0"/>
    <w:rsid w:val="105DA700"/>
    <w:rsid w:val="12E888E7"/>
    <w:rsid w:val="13372761"/>
    <w:rsid w:val="13F00D00"/>
    <w:rsid w:val="145AA15A"/>
    <w:rsid w:val="15A40813"/>
    <w:rsid w:val="16F8722F"/>
    <w:rsid w:val="18E8B73B"/>
    <w:rsid w:val="19881799"/>
    <w:rsid w:val="19CD0E88"/>
    <w:rsid w:val="1B2D6917"/>
    <w:rsid w:val="1DCA54EA"/>
    <w:rsid w:val="1FCA8E6C"/>
    <w:rsid w:val="21F04CAB"/>
    <w:rsid w:val="231334AC"/>
    <w:rsid w:val="2423544A"/>
    <w:rsid w:val="25547FFA"/>
    <w:rsid w:val="25831761"/>
    <w:rsid w:val="26DFB576"/>
    <w:rsid w:val="29A798B0"/>
    <w:rsid w:val="2A0B26ED"/>
    <w:rsid w:val="2B4DF767"/>
    <w:rsid w:val="2B5A2848"/>
    <w:rsid w:val="305ED6F3"/>
    <w:rsid w:val="31FB9F1D"/>
    <w:rsid w:val="32F70B3F"/>
    <w:rsid w:val="35E3DC3D"/>
    <w:rsid w:val="367C8C95"/>
    <w:rsid w:val="3769980A"/>
    <w:rsid w:val="3A020883"/>
    <w:rsid w:val="3A38F7AA"/>
    <w:rsid w:val="3A8DE41D"/>
    <w:rsid w:val="41BE4618"/>
    <w:rsid w:val="46426A7A"/>
    <w:rsid w:val="4845B982"/>
    <w:rsid w:val="4A677CAC"/>
    <w:rsid w:val="4B7A216E"/>
    <w:rsid w:val="4BB3C957"/>
    <w:rsid w:val="4D0265D2"/>
    <w:rsid w:val="5502B95D"/>
    <w:rsid w:val="560BE833"/>
    <w:rsid w:val="577B4F63"/>
    <w:rsid w:val="5B605A68"/>
    <w:rsid w:val="5E77F795"/>
    <w:rsid w:val="5EB0DE2B"/>
    <w:rsid w:val="5EF99C80"/>
    <w:rsid w:val="60073EC0"/>
    <w:rsid w:val="60FB6705"/>
    <w:rsid w:val="624B117A"/>
    <w:rsid w:val="63070CA2"/>
    <w:rsid w:val="65821AC4"/>
    <w:rsid w:val="682F3630"/>
    <w:rsid w:val="6AC78058"/>
    <w:rsid w:val="6F683A85"/>
    <w:rsid w:val="6F7770D8"/>
    <w:rsid w:val="7210EF5F"/>
    <w:rsid w:val="72E01195"/>
    <w:rsid w:val="7343EF36"/>
    <w:rsid w:val="749B4592"/>
    <w:rsid w:val="74BA7D29"/>
    <w:rsid w:val="77DB530F"/>
    <w:rsid w:val="79182AE0"/>
    <w:rsid w:val="7B219EF2"/>
    <w:rsid w:val="7B48B704"/>
    <w:rsid w:val="7BFF05B8"/>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E75"/>
  <w15:docId w15:val="{88722787-6BE1-45F9-ABF1-892C44E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 w:type="character" w:styleId="Emphasis">
    <w:name w:val="Emphasis"/>
    <w:basedOn w:val="DefaultParagraphFont"/>
    <w:uiPriority w:val="20"/>
    <w:qFormat/>
    <w:rsid w:val="00815FB0"/>
    <w:rPr>
      <w:i/>
      <w:iCs/>
    </w:rPr>
  </w:style>
  <w:style w:type="character" w:customStyle="1" w:styleId="hgkelc">
    <w:name w:val="hgkelc"/>
    <w:basedOn w:val="DefaultParagraphFont"/>
    <w:rsid w:val="00271671"/>
  </w:style>
  <w:style w:type="character" w:customStyle="1" w:styleId="authorortitle">
    <w:name w:val="authorortitle"/>
    <w:basedOn w:val="DefaultParagraphFont"/>
    <w:rsid w:val="0027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62425239">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1879394484">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320432058">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74771861">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130461">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310405045">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43844284">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86120259">
      <w:bodyDiv w:val="1"/>
      <w:marLeft w:val="0"/>
      <w:marRight w:val="0"/>
      <w:marTop w:val="0"/>
      <w:marBottom w:val="0"/>
      <w:divBdr>
        <w:top w:val="none" w:sz="0" w:space="0" w:color="auto"/>
        <w:left w:val="none" w:sz="0" w:space="0" w:color="auto"/>
        <w:bottom w:val="none" w:sz="0" w:space="0" w:color="auto"/>
        <w:right w:val="none" w:sz="0" w:space="0" w:color="auto"/>
      </w:divBdr>
      <w:divsChild>
        <w:div w:id="1441147903">
          <w:marLeft w:val="0"/>
          <w:marRight w:val="0"/>
          <w:marTop w:val="0"/>
          <w:marBottom w:val="0"/>
          <w:divBdr>
            <w:top w:val="none" w:sz="0" w:space="0" w:color="auto"/>
            <w:left w:val="none" w:sz="0" w:space="0" w:color="auto"/>
            <w:bottom w:val="none" w:sz="0" w:space="0" w:color="auto"/>
            <w:right w:val="none" w:sz="0" w:space="0" w:color="auto"/>
          </w:divBdr>
        </w:div>
        <w:div w:id="1542399036">
          <w:marLeft w:val="0"/>
          <w:marRight w:val="0"/>
          <w:marTop w:val="0"/>
          <w:marBottom w:val="0"/>
          <w:divBdr>
            <w:top w:val="none" w:sz="0" w:space="0" w:color="auto"/>
            <w:left w:val="none" w:sz="0" w:space="0" w:color="auto"/>
            <w:bottom w:val="none" w:sz="0" w:space="0" w:color="auto"/>
            <w:right w:val="none" w:sz="0" w:space="0" w:color="auto"/>
          </w:divBdr>
        </w:div>
        <w:div w:id="488709869">
          <w:marLeft w:val="0"/>
          <w:marRight w:val="0"/>
          <w:marTop w:val="0"/>
          <w:marBottom w:val="0"/>
          <w:divBdr>
            <w:top w:val="none" w:sz="0" w:space="0" w:color="auto"/>
            <w:left w:val="none" w:sz="0" w:space="0" w:color="auto"/>
            <w:bottom w:val="none" w:sz="0" w:space="0" w:color="auto"/>
            <w:right w:val="none" w:sz="0" w:space="0" w:color="auto"/>
          </w:divBdr>
        </w:div>
        <w:div w:id="81995298">
          <w:marLeft w:val="0"/>
          <w:marRight w:val="0"/>
          <w:marTop w:val="0"/>
          <w:marBottom w:val="0"/>
          <w:divBdr>
            <w:top w:val="none" w:sz="0" w:space="0" w:color="auto"/>
            <w:left w:val="none" w:sz="0" w:space="0" w:color="auto"/>
            <w:bottom w:val="none" w:sz="0" w:space="0" w:color="auto"/>
            <w:right w:val="none" w:sz="0" w:space="0" w:color="auto"/>
          </w:divBdr>
        </w:div>
        <w:div w:id="1876192998">
          <w:marLeft w:val="0"/>
          <w:marRight w:val="0"/>
          <w:marTop w:val="0"/>
          <w:marBottom w:val="0"/>
          <w:divBdr>
            <w:top w:val="none" w:sz="0" w:space="0" w:color="auto"/>
            <w:left w:val="none" w:sz="0" w:space="0" w:color="auto"/>
            <w:bottom w:val="none" w:sz="0" w:space="0" w:color="auto"/>
            <w:right w:val="none" w:sz="0" w:space="0" w:color="auto"/>
          </w:divBdr>
        </w:div>
        <w:div w:id="175848787">
          <w:marLeft w:val="0"/>
          <w:marRight w:val="0"/>
          <w:marTop w:val="0"/>
          <w:marBottom w:val="0"/>
          <w:divBdr>
            <w:top w:val="none" w:sz="0" w:space="0" w:color="auto"/>
            <w:left w:val="none" w:sz="0" w:space="0" w:color="auto"/>
            <w:bottom w:val="none" w:sz="0" w:space="0" w:color="auto"/>
            <w:right w:val="none" w:sz="0" w:space="0" w:color="auto"/>
          </w:divBdr>
        </w:div>
        <w:div w:id="775442742">
          <w:marLeft w:val="0"/>
          <w:marRight w:val="0"/>
          <w:marTop w:val="0"/>
          <w:marBottom w:val="0"/>
          <w:divBdr>
            <w:top w:val="none" w:sz="0" w:space="0" w:color="auto"/>
            <w:left w:val="none" w:sz="0" w:space="0" w:color="auto"/>
            <w:bottom w:val="none" w:sz="0" w:space="0" w:color="auto"/>
            <w:right w:val="none" w:sz="0" w:space="0" w:color="auto"/>
          </w:divBdr>
        </w:div>
        <w:div w:id="667177662">
          <w:marLeft w:val="0"/>
          <w:marRight w:val="0"/>
          <w:marTop w:val="0"/>
          <w:marBottom w:val="0"/>
          <w:divBdr>
            <w:top w:val="none" w:sz="0" w:space="0" w:color="auto"/>
            <w:left w:val="none" w:sz="0" w:space="0" w:color="auto"/>
            <w:bottom w:val="none" w:sz="0" w:space="0" w:color="auto"/>
            <w:right w:val="none" w:sz="0" w:space="0" w:color="auto"/>
          </w:divBdr>
        </w:div>
        <w:div w:id="1548026792">
          <w:marLeft w:val="0"/>
          <w:marRight w:val="0"/>
          <w:marTop w:val="0"/>
          <w:marBottom w:val="0"/>
          <w:divBdr>
            <w:top w:val="none" w:sz="0" w:space="0" w:color="auto"/>
            <w:left w:val="none" w:sz="0" w:space="0" w:color="auto"/>
            <w:bottom w:val="none" w:sz="0" w:space="0" w:color="auto"/>
            <w:right w:val="none" w:sz="0" w:space="0" w:color="auto"/>
          </w:divBdr>
        </w:div>
        <w:div w:id="1246915713">
          <w:marLeft w:val="0"/>
          <w:marRight w:val="0"/>
          <w:marTop w:val="0"/>
          <w:marBottom w:val="0"/>
          <w:divBdr>
            <w:top w:val="none" w:sz="0" w:space="0" w:color="auto"/>
            <w:left w:val="none" w:sz="0" w:space="0" w:color="auto"/>
            <w:bottom w:val="none" w:sz="0" w:space="0" w:color="auto"/>
            <w:right w:val="none" w:sz="0" w:space="0" w:color="auto"/>
          </w:divBdr>
        </w:div>
        <w:div w:id="1031760362">
          <w:marLeft w:val="0"/>
          <w:marRight w:val="0"/>
          <w:marTop w:val="0"/>
          <w:marBottom w:val="0"/>
          <w:divBdr>
            <w:top w:val="none" w:sz="0" w:space="0" w:color="auto"/>
            <w:left w:val="none" w:sz="0" w:space="0" w:color="auto"/>
            <w:bottom w:val="none" w:sz="0" w:space="0" w:color="auto"/>
            <w:right w:val="none" w:sz="0" w:space="0" w:color="auto"/>
          </w:divBdr>
        </w:div>
      </w:divsChild>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395565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58165063">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edi-celebration-masterclass-part-2-cohort-2/" TargetMode="External"/><Relationship Id="rId26" Type="http://schemas.openxmlformats.org/officeDocument/2006/relationships/hyperlink" Target="https://midlands.leadershipacademy.nhs.uk/event/health-inequalities-by-david-clutterbuck-the-leader-as-a-developer-of-talen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dlands.leadershipacademy.nhs.uk/event/impact-of-long-term-health-conditions-2/"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dlands.leadershipacademy.nhs.uk/events/list/" TargetMode="External"/><Relationship Id="rId17" Type="http://schemas.openxmlformats.org/officeDocument/2006/relationships/hyperlink" Target="https://midlands.leadershipacademy.nhs.uk/event/edi-celebration-masterclass-part-1-cohort-2/" TargetMode="External"/><Relationship Id="rId25" Type="http://schemas.openxmlformats.org/officeDocument/2006/relationships/hyperlink" Target="https://midlands.leadershipacademy.nhs.uk/event/health-inequalities-by-david-clutterbuck-being-a-champion-for-diversity/" TargetMode="External"/><Relationship Id="rId33" Type="http://schemas.openxmlformats.org/officeDocument/2006/relationships/hyperlink" Target="http://www.midlands.leadershipacademy.nhs.uk" TargetMode="External"/><Relationship Id="rId38" Type="http://schemas.openxmlformats.org/officeDocument/2006/relationships/hyperlink" Target="https://midlands.leadershipacademy.nhs.uk/events/privacy/" TargetMode="External"/><Relationship Id="rId2" Type="http://schemas.openxmlformats.org/officeDocument/2006/relationships/customXml" Target="../customXml/item2.xml"/><Relationship Id="rId16" Type="http://schemas.openxmlformats.org/officeDocument/2006/relationships/hyperlink" Target="https://midlands.leadershipacademy.nhs.uk/event/edi-celebration-masterclass-part-2-cohort-1/" TargetMode="External"/><Relationship Id="rId20" Type="http://schemas.openxmlformats.org/officeDocument/2006/relationships/hyperlink" Target="https://midlands.leadershipacademy.nhs.uk/events/" TargetMode="External"/><Relationship Id="rId29" Type="http://schemas.openxmlformats.org/officeDocument/2006/relationships/hyperlink" Target="https://midlands.leadershipacademy.nhs.uk/event/health-inequalities-by-david-clutterbuck-the-team-leaders-toolk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population-health-led-strategic-workforce-planning-masterclass-3/" TargetMode="External"/><Relationship Id="rId32" Type="http://schemas.openxmlformats.org/officeDocument/2006/relationships/image" Target="media/image2.png"/><Relationship Id="rId37" Type="http://schemas.openxmlformats.org/officeDocument/2006/relationships/hyperlink" Target="https://midlands.leadershipacademy.nhs.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dlands.leadershipacademy.nhs.uk/event/edi-celebration-masterclass-part-1-cohort-1/" TargetMode="External"/><Relationship Id="rId23" Type="http://schemas.openxmlformats.org/officeDocument/2006/relationships/hyperlink" Target="https://midlands.leadershipacademy.nhs.uk/event/mentoring-skills-for-senior-leaders-cohort-19/" TargetMode="External"/><Relationship Id="rId28" Type="http://schemas.openxmlformats.org/officeDocument/2006/relationships/hyperlink" Target="https://midlands.leadershipacademy.nhs.uk/event/health-inequalities-by-david-clutterbuck-courageous-leadership/" TargetMode="External"/><Relationship Id="rId36" Type="http://schemas.openxmlformats.org/officeDocument/2006/relationships/hyperlink" Target="mailto:Midlands@leadershipacademy.nhs.uk" TargetMode="External"/><Relationship Id="rId10" Type="http://schemas.openxmlformats.org/officeDocument/2006/relationships/endnotes" Target="endnotes.xml"/><Relationship Id="rId19" Type="http://schemas.openxmlformats.org/officeDocument/2006/relationships/hyperlink" Target="https://midlands.leadershipacademy.nhs.uk/event/menopause-coffee-and-chat-2/" TargetMode="External"/><Relationship Id="rId31" Type="http://schemas.openxmlformats.org/officeDocument/2006/relationships/hyperlink" Target="https://www.internationalmidwiv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empowering-women-and-the-menopause-2/" TargetMode="External"/><Relationship Id="rId22" Type="http://schemas.openxmlformats.org/officeDocument/2006/relationships/hyperlink" Target="https://midlands.leadershipacademy.nhs.uk/event/equally-healthy/" TargetMode="External"/><Relationship Id="rId27" Type="http://schemas.openxmlformats.org/officeDocument/2006/relationships/hyperlink" Target="https://midlands.leadershipacademy.nhs.uk/event/health-inequalities-by-david-clutterbuck-creating-high-performance-teams/" TargetMode="External"/><Relationship Id="rId30" Type="http://schemas.openxmlformats.org/officeDocument/2006/relationships/hyperlink" Target="https://www.rcn.org.uk/Get-Involved/Campaign-with-us/Nurses-Day" TargetMode="External"/><Relationship Id="rId35" Type="http://schemas.openxmlformats.org/officeDocument/2006/relationships/hyperlink" Target="https://twitter.com/nhsmidsl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b172dec4-1e87-4fb6-9abd-5505c22dfc3c"/>
    <ds:schemaRef ds:uri="http://purl.org/dc/elements/1.1/"/>
    <ds:schemaRef ds:uri="6f75b2f3-0005-4074-865c-d0f13e6ceb4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13917</Characters>
  <Application>Microsoft Office Word</Application>
  <DocSecurity>4</DocSecurity>
  <Lines>115</Lines>
  <Paragraphs>32</Paragraphs>
  <ScaleCrop>false</ScaleCrop>
  <Company>IMS3</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Kizzi Ormerod</cp:lastModifiedBy>
  <cp:revision>2</cp:revision>
  <cp:lastPrinted>2019-04-17T04:40:00Z</cp:lastPrinted>
  <dcterms:created xsi:type="dcterms:W3CDTF">2022-05-05T12:00:00Z</dcterms:created>
  <dcterms:modified xsi:type="dcterms:W3CDTF">2022-05-05T12:00:00Z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