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2"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171"/>
      </w:tblGrid>
      <w:tr w:rsidR="005E762A" w14:paraId="7F2835C0" w14:textId="77777777" w:rsidTr="00FB2C63">
        <w:trPr>
          <w:cantSplit/>
          <w:trHeight w:val="144"/>
          <w:jc w:val="center"/>
        </w:trPr>
        <w:tc>
          <w:tcPr>
            <w:tcW w:w="9932" w:type="dxa"/>
            <w:shd w:val="clear" w:color="auto" w:fill="FFFFFF" w:themeFill="background1"/>
            <w:tcMar>
              <w:top w:w="60" w:type="dxa"/>
              <w:left w:w="60" w:type="dxa"/>
              <w:bottom w:w="60" w:type="dxa"/>
              <w:right w:w="60" w:type="dxa"/>
            </w:tcMar>
            <w:hideMark/>
          </w:tcPr>
          <w:p w14:paraId="728F5120" w14:textId="35F2D443" w:rsidR="00AA37F2" w:rsidRPr="00290B97" w:rsidRDefault="0D21E9C6"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098CC806">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rsidR="00720528">
              <w:br/>
            </w:r>
            <w:r w:rsidR="00720528">
              <w:br/>
            </w:r>
            <w:r w:rsidR="7BFF05B8" w:rsidRPr="749B4592">
              <w:rPr>
                <w:rFonts w:ascii="Arial" w:hAnsi="Arial" w:cs="Arial"/>
                <w:b/>
                <w:bCs/>
              </w:rPr>
              <w:t xml:space="preserve">Issue </w:t>
            </w:r>
            <w:r w:rsidR="4BB3C957" w:rsidRPr="749B4592">
              <w:rPr>
                <w:rFonts w:ascii="Arial" w:hAnsi="Arial" w:cs="Arial"/>
                <w:b/>
                <w:bCs/>
              </w:rPr>
              <w:t>16: April</w:t>
            </w:r>
            <w:r w:rsidR="0034CEB3" w:rsidRPr="749B4592">
              <w:rPr>
                <w:rFonts w:ascii="Arial" w:hAnsi="Arial" w:cs="Arial"/>
                <w:b/>
                <w:bCs/>
              </w:rPr>
              <w:t xml:space="preserve"> </w:t>
            </w:r>
            <w:r w:rsidR="4BB3C957" w:rsidRPr="749B4592">
              <w:rPr>
                <w:rFonts w:ascii="Arial" w:hAnsi="Arial" w:cs="Arial"/>
                <w:b/>
                <w:bCs/>
              </w:rPr>
              <w:t>2022</w:t>
            </w:r>
            <w:r w:rsidR="00720528">
              <w:tab/>
            </w:r>
            <w:r w:rsidR="00720528">
              <w:tab/>
            </w:r>
            <w:r w:rsidR="00720528">
              <w:tab/>
            </w:r>
            <w:r w:rsidR="00720528">
              <w:tab/>
            </w:r>
            <w:r w:rsidR="2A0B26ED" w:rsidRPr="749B4592">
              <w:rPr>
                <w:rFonts w:ascii="Arial" w:hAnsi="Arial" w:cs="Arial"/>
                <w:b/>
                <w:bCs/>
                <w:color w:val="0070C0"/>
                <w:sz w:val="36"/>
                <w:szCs w:val="36"/>
              </w:rPr>
              <w:t xml:space="preserve">    </w:t>
            </w:r>
            <w:r w:rsidR="2A0B26ED" w:rsidRPr="749B4592">
              <w:rPr>
                <w:rFonts w:ascii="Arial" w:hAnsi="Arial" w:cs="Arial"/>
                <w:b/>
                <w:bCs/>
                <w:i/>
                <w:iCs/>
                <w:color w:val="0070C0"/>
                <w:sz w:val="32"/>
                <w:szCs w:val="32"/>
              </w:rPr>
              <w:t>Across the Midlands Region</w:t>
            </w:r>
          </w:p>
        </w:tc>
      </w:tr>
      <w:tr w:rsidR="005E762A" w14:paraId="3F4879A0" w14:textId="77777777" w:rsidTr="00FB2C63">
        <w:trPr>
          <w:cantSplit/>
          <w:trHeight w:val="144"/>
          <w:jc w:val="center"/>
        </w:trPr>
        <w:tc>
          <w:tcPr>
            <w:tcW w:w="9932"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00FB2C63">
        <w:trPr>
          <w:trHeight w:val="144"/>
          <w:jc w:val="center"/>
        </w:trPr>
        <w:tc>
          <w:tcPr>
            <w:tcW w:w="9932" w:type="dxa"/>
            <w:shd w:val="clear" w:color="auto" w:fill="FFFFFF" w:themeFill="background1"/>
            <w:tcMar>
              <w:top w:w="60" w:type="dxa"/>
              <w:left w:w="60" w:type="dxa"/>
              <w:bottom w:w="60" w:type="dxa"/>
              <w:right w:w="60" w:type="dxa"/>
            </w:tcMar>
          </w:tcPr>
          <w:p w14:paraId="4B560CB8" w14:textId="3F32BFB1" w:rsidR="00FE5F7C" w:rsidRDefault="00FE5F7C" w:rsidP="00FE5F7C">
            <w:pPr>
              <w:jc w:val="center"/>
              <w:rPr>
                <w:rFonts w:ascii="Arial" w:hAnsi="Arial" w:cs="Arial"/>
                <w:i/>
                <w:iCs/>
                <w:shd w:val="clear" w:color="auto" w:fill="FFFFFF"/>
              </w:rPr>
            </w:pPr>
            <w:r w:rsidRPr="0002130B">
              <w:rPr>
                <w:rFonts w:ascii="Arial" w:hAnsi="Arial" w:cs="Arial"/>
                <w:i/>
                <w:iCs/>
                <w:shd w:val="clear" w:color="auto" w:fill="FFFFFF"/>
              </w:rPr>
              <w:t>"April hath put a spirit of youth in everything."</w:t>
            </w:r>
          </w:p>
          <w:p w14:paraId="1424DFC4" w14:textId="18F0C2C5" w:rsidR="00FE5F7C" w:rsidRDefault="00FE5F7C" w:rsidP="00FE5F7C">
            <w:pPr>
              <w:jc w:val="center"/>
              <w:rPr>
                <w:rFonts w:ascii="Arial" w:hAnsi="Arial" w:cs="Arial"/>
                <w:shd w:val="clear" w:color="auto" w:fill="FFFFFF"/>
              </w:rPr>
            </w:pPr>
            <w:r w:rsidRPr="0002130B">
              <w:rPr>
                <w:rFonts w:ascii="Arial" w:hAnsi="Arial" w:cs="Arial"/>
                <w:i/>
                <w:iCs/>
                <w:shd w:val="clear" w:color="auto" w:fill="FFFFFF"/>
              </w:rPr>
              <w:t xml:space="preserve">- </w:t>
            </w:r>
            <w:r w:rsidRPr="0002130B">
              <w:rPr>
                <w:rStyle w:val="Emphasis"/>
                <w:rFonts w:ascii="Arial" w:hAnsi="Arial" w:cs="Arial"/>
                <w:shd w:val="clear" w:color="auto" w:fill="FFFFFF"/>
              </w:rPr>
              <w:t>William Shakespeare</w:t>
            </w:r>
          </w:p>
          <w:p w14:paraId="259CE443" w14:textId="77777777" w:rsidR="00FE5F7C" w:rsidRDefault="00FE5F7C" w:rsidP="00815FB0">
            <w:pPr>
              <w:jc w:val="both"/>
              <w:rPr>
                <w:rFonts w:ascii="Arial" w:hAnsi="Arial" w:cs="Arial"/>
                <w:shd w:val="clear" w:color="auto" w:fill="FFFFFF"/>
              </w:rPr>
            </w:pPr>
          </w:p>
          <w:p w14:paraId="3ECF0773" w14:textId="2A672BE6" w:rsidR="00815FB0" w:rsidRPr="0002130B" w:rsidRDefault="00815FB0" w:rsidP="00815FB0">
            <w:pPr>
              <w:jc w:val="both"/>
              <w:rPr>
                <w:rFonts w:ascii="Arial" w:hAnsi="Arial" w:cs="Arial"/>
                <w:shd w:val="clear" w:color="auto" w:fill="FFFFFF"/>
              </w:rPr>
            </w:pPr>
            <w:r w:rsidRPr="0002130B">
              <w:rPr>
                <w:rFonts w:ascii="Arial" w:hAnsi="Arial" w:cs="Arial"/>
                <w:shd w:val="clear" w:color="auto" w:fill="FFFFFF"/>
              </w:rPr>
              <w:t>Associated with springtime,</w:t>
            </w:r>
            <w:r w:rsidR="00667C1E">
              <w:rPr>
                <w:rFonts w:ascii="Arial" w:hAnsi="Arial" w:cs="Arial"/>
                <w:shd w:val="clear" w:color="auto" w:fill="FFFFFF"/>
              </w:rPr>
              <w:t xml:space="preserve"> April is</w:t>
            </w:r>
            <w:r w:rsidRPr="0002130B">
              <w:rPr>
                <w:rFonts w:ascii="Arial" w:hAnsi="Arial" w:cs="Arial"/>
                <w:shd w:val="clear" w:color="auto" w:fill="FFFFFF"/>
              </w:rPr>
              <w:t xml:space="preserve"> the start of new beginnings and a time to bloom.  We all enjoyed </w:t>
            </w:r>
            <w:r>
              <w:rPr>
                <w:rFonts w:ascii="Arial" w:hAnsi="Arial" w:cs="Arial"/>
                <w:shd w:val="clear" w:color="auto" w:fill="FFFFFF"/>
              </w:rPr>
              <w:t xml:space="preserve">some </w:t>
            </w:r>
            <w:r w:rsidRPr="0002130B">
              <w:rPr>
                <w:rFonts w:ascii="Arial" w:hAnsi="Arial" w:cs="Arial"/>
                <w:shd w:val="clear" w:color="auto" w:fill="FFFFFF"/>
              </w:rPr>
              <w:t xml:space="preserve">lovely sunny few days across the country this week to give us all a </w:t>
            </w:r>
            <w:r>
              <w:rPr>
                <w:rFonts w:ascii="Arial" w:hAnsi="Arial" w:cs="Arial"/>
                <w:shd w:val="clear" w:color="auto" w:fill="FFFFFF"/>
              </w:rPr>
              <w:t xml:space="preserve">boost and </w:t>
            </w:r>
            <w:r w:rsidRPr="0002130B">
              <w:rPr>
                <w:rFonts w:ascii="Arial" w:hAnsi="Arial" w:cs="Arial"/>
                <w:shd w:val="clear" w:color="auto" w:fill="FFFFFF"/>
              </w:rPr>
              <w:t xml:space="preserve">taste of the </w:t>
            </w:r>
            <w:proofErr w:type="gramStart"/>
            <w:r w:rsidRPr="0002130B">
              <w:rPr>
                <w:rFonts w:ascii="Arial" w:hAnsi="Arial" w:cs="Arial"/>
                <w:shd w:val="clear" w:color="auto" w:fill="FFFFFF"/>
              </w:rPr>
              <w:t>Summer</w:t>
            </w:r>
            <w:proofErr w:type="gramEnd"/>
            <w:r w:rsidRPr="0002130B">
              <w:rPr>
                <w:rFonts w:ascii="Arial" w:hAnsi="Arial" w:cs="Arial"/>
                <w:shd w:val="clear" w:color="auto" w:fill="FFFFFF"/>
              </w:rPr>
              <w:t xml:space="preserve"> months ahead, broken by a strange day of weather on 31</w:t>
            </w:r>
            <w:r w:rsidRPr="0002130B">
              <w:rPr>
                <w:rFonts w:ascii="Arial" w:hAnsi="Arial" w:cs="Arial"/>
                <w:shd w:val="clear" w:color="auto" w:fill="FFFFFF"/>
                <w:vertAlign w:val="superscript"/>
              </w:rPr>
              <w:t>st</w:t>
            </w:r>
            <w:r w:rsidRPr="0002130B">
              <w:rPr>
                <w:rFonts w:ascii="Arial" w:hAnsi="Arial" w:cs="Arial"/>
                <w:shd w:val="clear" w:color="auto" w:fill="FFFFFF"/>
              </w:rPr>
              <w:t xml:space="preserve"> March 2022 with intermittent sunshine and snow/hail flurries!  </w:t>
            </w:r>
          </w:p>
          <w:p w14:paraId="275DAF87" w14:textId="77777777" w:rsidR="00815FB0" w:rsidRPr="0002130B" w:rsidRDefault="00815FB0" w:rsidP="00815FB0">
            <w:pPr>
              <w:jc w:val="both"/>
              <w:rPr>
                <w:rFonts w:ascii="Arial" w:hAnsi="Arial" w:cs="Arial"/>
                <w:shd w:val="clear" w:color="auto" w:fill="FFFFFF"/>
              </w:rPr>
            </w:pPr>
          </w:p>
          <w:p w14:paraId="5023A555" w14:textId="77777777" w:rsidR="00815FB0" w:rsidRPr="0002130B" w:rsidRDefault="00815FB0" w:rsidP="00815FB0">
            <w:pPr>
              <w:jc w:val="both"/>
              <w:rPr>
                <w:rFonts w:ascii="Arial" w:hAnsi="Arial" w:cs="Arial"/>
                <w:shd w:val="clear" w:color="auto" w:fill="FFFFFF"/>
              </w:rPr>
            </w:pPr>
            <w:r w:rsidRPr="0002130B">
              <w:rPr>
                <w:rFonts w:ascii="Arial" w:hAnsi="Arial" w:cs="Arial"/>
                <w:shd w:val="clear" w:color="auto" w:fill="FFFFFF"/>
              </w:rPr>
              <w:t>The new financial year is upon us and the team are currently devising our activity plan for 2022/23, keep an eye on our</w:t>
            </w:r>
            <w:r>
              <w:rPr>
                <w:rFonts w:ascii="Arial" w:hAnsi="Arial" w:cs="Arial"/>
                <w:shd w:val="clear" w:color="auto" w:fill="FFFFFF"/>
              </w:rPr>
              <w:t xml:space="preserve"> </w:t>
            </w:r>
            <w:hyperlink r:id="rId12" w:history="1">
              <w:r w:rsidRPr="00175908">
                <w:rPr>
                  <w:rStyle w:val="Hyperlink"/>
                  <w:rFonts w:ascii="Arial" w:hAnsi="Arial" w:cs="Arial"/>
                  <w:shd w:val="clear" w:color="auto" w:fill="FFFFFF"/>
                </w:rPr>
                <w:t>events page</w:t>
              </w:r>
            </w:hyperlink>
            <w:r w:rsidRPr="0002130B">
              <w:rPr>
                <w:rFonts w:ascii="Arial" w:hAnsi="Arial" w:cs="Arial"/>
                <w:shd w:val="clear" w:color="auto" w:fill="FFFFFF"/>
              </w:rPr>
              <w:t xml:space="preserve"> to </w:t>
            </w:r>
            <w:r>
              <w:rPr>
                <w:rFonts w:ascii="Arial" w:hAnsi="Arial" w:cs="Arial"/>
                <w:shd w:val="clear" w:color="auto" w:fill="FFFFFF"/>
              </w:rPr>
              <w:t xml:space="preserve">view and book on to </w:t>
            </w:r>
            <w:r w:rsidRPr="0002130B">
              <w:rPr>
                <w:rFonts w:ascii="Arial" w:hAnsi="Arial" w:cs="Arial"/>
                <w:shd w:val="clear" w:color="auto" w:fill="FFFFFF"/>
              </w:rPr>
              <w:t>the upcoming new and refreshed offers available to you in this year – we also currently have spaces open on various interventions</w:t>
            </w:r>
            <w:r>
              <w:rPr>
                <w:rFonts w:ascii="Arial" w:hAnsi="Arial" w:cs="Arial"/>
                <w:shd w:val="clear" w:color="auto" w:fill="FFFFFF"/>
              </w:rPr>
              <w:t xml:space="preserve"> over the coming months</w:t>
            </w:r>
            <w:r w:rsidRPr="0002130B">
              <w:rPr>
                <w:rFonts w:ascii="Arial" w:hAnsi="Arial" w:cs="Arial"/>
                <w:shd w:val="clear" w:color="auto" w:fill="FFFFFF"/>
              </w:rPr>
              <w:t>, details of which you will see later on in this newsletter.</w:t>
            </w:r>
          </w:p>
          <w:p w14:paraId="028A9F2D" w14:textId="77777777" w:rsidR="00815FB0" w:rsidRPr="0002130B" w:rsidRDefault="00815FB0" w:rsidP="00815FB0">
            <w:pPr>
              <w:jc w:val="both"/>
              <w:rPr>
                <w:rFonts w:ascii="Arial" w:hAnsi="Arial" w:cs="Arial"/>
                <w:shd w:val="clear" w:color="auto" w:fill="FFFFFF"/>
              </w:rPr>
            </w:pPr>
          </w:p>
          <w:p w14:paraId="1B09270A" w14:textId="7AF7B265" w:rsidR="00815FB0" w:rsidRPr="0002130B" w:rsidRDefault="00815FB0" w:rsidP="00815FB0">
            <w:pPr>
              <w:jc w:val="both"/>
              <w:rPr>
                <w:rFonts w:ascii="Arial" w:hAnsi="Arial" w:cs="Arial"/>
                <w:shd w:val="clear" w:color="auto" w:fill="FFFFFF"/>
              </w:rPr>
            </w:pPr>
            <w:r w:rsidRPr="0002130B">
              <w:rPr>
                <w:rFonts w:ascii="Arial" w:hAnsi="Arial" w:cs="Arial"/>
                <w:shd w:val="clear" w:color="auto" w:fill="FFFFFF"/>
              </w:rPr>
              <w:t xml:space="preserve">Our annual review is with our designers </w:t>
            </w:r>
            <w:r>
              <w:rPr>
                <w:rFonts w:ascii="Arial" w:hAnsi="Arial" w:cs="Arial"/>
                <w:shd w:val="clear" w:color="auto" w:fill="FFFFFF"/>
              </w:rPr>
              <w:t xml:space="preserve">as we </w:t>
            </w:r>
            <w:r w:rsidR="00F24B8D">
              <w:rPr>
                <w:rFonts w:ascii="Arial" w:hAnsi="Arial" w:cs="Arial"/>
                <w:shd w:val="clear" w:color="auto" w:fill="FFFFFF"/>
              </w:rPr>
              <w:t>speak,</w:t>
            </w:r>
            <w:r>
              <w:rPr>
                <w:rFonts w:ascii="Arial" w:hAnsi="Arial" w:cs="Arial"/>
                <w:shd w:val="clear" w:color="auto" w:fill="FFFFFF"/>
              </w:rPr>
              <w:t xml:space="preserve"> </w:t>
            </w:r>
            <w:r w:rsidRPr="0002130B">
              <w:rPr>
                <w:rFonts w:ascii="Arial" w:hAnsi="Arial" w:cs="Arial"/>
                <w:shd w:val="clear" w:color="auto" w:fill="FFFFFF"/>
              </w:rPr>
              <w:t>and we look forward to sharing it with you later this month to really highlight the excellent work we have completed with our NHS colleagues across the Midlands region over 2021/22 team</w:t>
            </w:r>
            <w:r>
              <w:rPr>
                <w:rFonts w:ascii="Arial" w:hAnsi="Arial" w:cs="Arial"/>
                <w:shd w:val="clear" w:color="auto" w:fill="FFFFFF"/>
              </w:rPr>
              <w:t xml:space="preserve"> </w:t>
            </w:r>
            <w:r w:rsidRPr="0002130B">
              <w:rPr>
                <w:rFonts w:ascii="Arial" w:hAnsi="Arial" w:cs="Arial"/>
                <w:shd w:val="clear" w:color="auto" w:fill="FFFFFF"/>
              </w:rPr>
              <w:t xml:space="preserve">– look out for this later </w:t>
            </w:r>
            <w:r>
              <w:rPr>
                <w:rFonts w:ascii="Arial" w:hAnsi="Arial" w:cs="Arial"/>
                <w:shd w:val="clear" w:color="auto" w:fill="FFFFFF"/>
              </w:rPr>
              <w:t xml:space="preserve">in the </w:t>
            </w:r>
            <w:r w:rsidRPr="0002130B">
              <w:rPr>
                <w:rFonts w:ascii="Arial" w:hAnsi="Arial" w:cs="Arial"/>
                <w:shd w:val="clear" w:color="auto" w:fill="FFFFFF"/>
              </w:rPr>
              <w:t>month on our website</w:t>
            </w:r>
            <w:r>
              <w:rPr>
                <w:rFonts w:ascii="Arial" w:hAnsi="Arial" w:cs="Arial"/>
                <w:shd w:val="clear" w:color="auto" w:fill="FFFFFF"/>
              </w:rPr>
              <w:t xml:space="preserve">; </w:t>
            </w:r>
            <w:r w:rsidRPr="0002130B">
              <w:rPr>
                <w:rFonts w:ascii="Arial" w:hAnsi="Arial" w:cs="Arial"/>
                <w:shd w:val="clear" w:color="auto" w:fill="FFFFFF"/>
              </w:rPr>
              <w:t xml:space="preserve">it will also be sent directly to </w:t>
            </w:r>
            <w:r>
              <w:rPr>
                <w:rFonts w:ascii="Arial" w:hAnsi="Arial" w:cs="Arial"/>
                <w:shd w:val="clear" w:color="auto" w:fill="FFFFFF"/>
              </w:rPr>
              <w:t xml:space="preserve">stakeholders and </w:t>
            </w:r>
            <w:r w:rsidRPr="0002130B">
              <w:rPr>
                <w:rFonts w:ascii="Arial" w:hAnsi="Arial" w:cs="Arial"/>
                <w:shd w:val="clear" w:color="auto" w:fill="FFFFFF"/>
              </w:rPr>
              <w:t>colleagues who have signed up to our newsletter.</w:t>
            </w:r>
          </w:p>
          <w:p w14:paraId="492B6C1F" w14:textId="77777777" w:rsidR="00815FB0" w:rsidRPr="0002130B" w:rsidRDefault="00815FB0" w:rsidP="00815FB0">
            <w:pPr>
              <w:jc w:val="both"/>
              <w:rPr>
                <w:rFonts w:ascii="Arial" w:hAnsi="Arial" w:cs="Arial"/>
                <w:shd w:val="clear" w:color="auto" w:fill="FFFFFF"/>
              </w:rPr>
            </w:pPr>
          </w:p>
          <w:p w14:paraId="21DFC8AA" w14:textId="283DDFEA" w:rsidR="00815FB0" w:rsidRPr="0002130B" w:rsidRDefault="00815FB0" w:rsidP="00815FB0">
            <w:pPr>
              <w:jc w:val="both"/>
              <w:rPr>
                <w:rFonts w:ascii="Arial" w:hAnsi="Arial" w:cs="Arial"/>
                <w:shd w:val="clear" w:color="auto" w:fill="FFFFFF"/>
              </w:rPr>
            </w:pPr>
            <w:r w:rsidRPr="0002130B">
              <w:rPr>
                <w:rFonts w:ascii="Arial" w:hAnsi="Arial" w:cs="Arial"/>
                <w:shd w:val="clear" w:color="auto" w:fill="FFFFFF"/>
              </w:rPr>
              <w:t>The word April comes from the Latin word ‘</w:t>
            </w:r>
            <w:proofErr w:type="spellStart"/>
            <w:r w:rsidRPr="0002130B">
              <w:rPr>
                <w:rFonts w:ascii="Arial" w:hAnsi="Arial" w:cs="Arial"/>
                <w:shd w:val="clear" w:color="auto" w:fill="FFFFFF"/>
              </w:rPr>
              <w:t>aperire</w:t>
            </w:r>
            <w:proofErr w:type="spellEnd"/>
            <w:r w:rsidRPr="0002130B">
              <w:rPr>
                <w:rFonts w:ascii="Arial" w:hAnsi="Arial" w:cs="Arial"/>
                <w:shd w:val="clear" w:color="auto" w:fill="FFFFFF"/>
              </w:rPr>
              <w:t>’ which means ‘to open’.</w:t>
            </w:r>
            <w:r w:rsidR="00F24B8D">
              <w:rPr>
                <w:rFonts w:ascii="Arial" w:hAnsi="Arial" w:cs="Arial"/>
                <w:shd w:val="clear" w:color="auto" w:fill="FFFFFF"/>
              </w:rPr>
              <w:t xml:space="preserve"> </w:t>
            </w:r>
            <w:r w:rsidRPr="0002130B">
              <w:rPr>
                <w:rFonts w:ascii="Arial" w:hAnsi="Arial" w:cs="Arial"/>
                <w:shd w:val="clear" w:color="auto" w:fill="FFFFFF"/>
              </w:rPr>
              <w:t xml:space="preserve">This could mean many </w:t>
            </w:r>
            <w:r>
              <w:rPr>
                <w:rFonts w:ascii="Arial" w:hAnsi="Arial" w:cs="Arial"/>
                <w:shd w:val="clear" w:color="auto" w:fill="FFFFFF"/>
              </w:rPr>
              <w:t xml:space="preserve">different and new </w:t>
            </w:r>
            <w:r w:rsidRPr="0002130B">
              <w:rPr>
                <w:rFonts w:ascii="Arial" w:hAnsi="Arial" w:cs="Arial"/>
                <w:shd w:val="clear" w:color="auto" w:fill="FFFFFF"/>
              </w:rPr>
              <w:t xml:space="preserve">things to everybody; the opening of new buds on the trees, the opening of the hay fever tablet boxes, the opening of new budgets for the start of the new financial year and a new quota of annual leave on ESR.  Whatever the month means to you, we hope you have a happy, </w:t>
            </w:r>
            <w:proofErr w:type="gramStart"/>
            <w:r w:rsidRPr="0002130B">
              <w:rPr>
                <w:rFonts w:ascii="Arial" w:hAnsi="Arial" w:cs="Arial"/>
                <w:shd w:val="clear" w:color="auto" w:fill="FFFFFF"/>
              </w:rPr>
              <w:t>healthy</w:t>
            </w:r>
            <w:proofErr w:type="gramEnd"/>
            <w:r w:rsidRPr="0002130B">
              <w:rPr>
                <w:rFonts w:ascii="Arial" w:hAnsi="Arial" w:cs="Arial"/>
                <w:shd w:val="clear" w:color="auto" w:fill="FFFFFF"/>
              </w:rPr>
              <w:t xml:space="preserve"> and safe one</w:t>
            </w:r>
            <w:r w:rsidR="00FE5F7C">
              <w:rPr>
                <w:rFonts w:ascii="Arial" w:hAnsi="Arial" w:cs="Arial"/>
                <w:shd w:val="clear" w:color="auto" w:fill="FFFFFF"/>
              </w:rPr>
              <w:t>.</w:t>
            </w:r>
            <w:r w:rsidRPr="0002130B">
              <w:rPr>
                <w:rFonts w:ascii="Arial" w:hAnsi="Arial" w:cs="Arial"/>
                <w:shd w:val="clear" w:color="auto" w:fill="FFFFFF"/>
              </w:rPr>
              <w:t xml:space="preserve"> </w:t>
            </w:r>
          </w:p>
          <w:p w14:paraId="2121EEB6" w14:textId="77777777" w:rsidR="00815FB0" w:rsidRPr="0002130B" w:rsidRDefault="00815FB0" w:rsidP="00815FB0">
            <w:pPr>
              <w:jc w:val="both"/>
              <w:rPr>
                <w:rFonts w:ascii="Arial" w:hAnsi="Arial" w:cs="Arial"/>
                <w:shd w:val="clear" w:color="auto" w:fill="FFFFFF"/>
              </w:rPr>
            </w:pPr>
          </w:p>
          <w:p w14:paraId="2DCF8480" w14:textId="77777777" w:rsidR="00815FB0" w:rsidRPr="0002130B" w:rsidRDefault="00815FB0" w:rsidP="00815FB0">
            <w:pPr>
              <w:jc w:val="both"/>
              <w:rPr>
                <w:rFonts w:ascii="Arial" w:hAnsi="Arial" w:cs="Arial"/>
              </w:rPr>
            </w:pPr>
            <w:r w:rsidRPr="0002130B">
              <w:rPr>
                <w:rFonts w:ascii="Arial" w:hAnsi="Arial" w:cs="Arial"/>
              </w:rPr>
              <w:t>We hope you enjoy the April edition of our newsletter,</w:t>
            </w:r>
            <w:r w:rsidRPr="0002130B">
              <w:rPr>
                <w:rStyle w:val="normaltextrun"/>
                <w:rFonts w:ascii="Arial" w:hAnsi="Arial" w:cs="Arial"/>
                <w:shd w:val="clear" w:color="auto" w:fill="FFFFFF"/>
              </w:rPr>
              <w:t xml:space="preserve"> please continue to ask your colleagues to sign up to our newsletter to ensure they are kept up to date with our new up and coming offers - sign up through our</w:t>
            </w:r>
            <w:r>
              <w:rPr>
                <w:rStyle w:val="normaltextrun"/>
                <w:rFonts w:ascii="Arial" w:hAnsi="Arial" w:cs="Arial"/>
                <w:shd w:val="clear" w:color="auto" w:fill="FFFFFF"/>
              </w:rPr>
              <w:t xml:space="preserve"> </w:t>
            </w:r>
            <w:hyperlink r:id="rId13" w:history="1">
              <w:r w:rsidRPr="00B46C94">
                <w:rPr>
                  <w:rStyle w:val="Hyperlink"/>
                  <w:rFonts w:ascii="Arial" w:hAnsi="Arial" w:cs="Arial"/>
                  <w:shd w:val="clear" w:color="auto" w:fill="FFFFFF"/>
                </w:rPr>
                <w:t>website</w:t>
              </w:r>
            </w:hyperlink>
            <w:r>
              <w:rPr>
                <w:rStyle w:val="normaltextrun"/>
                <w:rFonts w:ascii="Arial" w:hAnsi="Arial" w:cs="Arial"/>
                <w:shd w:val="clear" w:color="auto" w:fill="FFFFFF"/>
              </w:rPr>
              <w:t>.</w:t>
            </w:r>
          </w:p>
          <w:p w14:paraId="2C921CFA" w14:textId="2C89D38B" w:rsidR="00E43810" w:rsidRPr="00E43810" w:rsidRDefault="00E43810" w:rsidP="005315A0">
            <w:pPr>
              <w:spacing w:line="276" w:lineRule="auto"/>
              <w:rPr>
                <w:rFonts w:ascii="Arial" w:hAnsi="Arial" w:cs="Arial"/>
                <w:color w:val="000000"/>
                <w:sz w:val="22"/>
                <w:szCs w:val="22"/>
                <w:shd w:val="clear" w:color="auto" w:fill="FFFFFF"/>
              </w:rPr>
            </w:pPr>
          </w:p>
        </w:tc>
      </w:tr>
      <w:tr w:rsidR="005E762A" w14:paraId="761673F3" w14:textId="77777777" w:rsidTr="00FB2C63">
        <w:trPr>
          <w:cantSplit/>
          <w:trHeight w:val="144"/>
          <w:jc w:val="center"/>
        </w:trPr>
        <w:tc>
          <w:tcPr>
            <w:tcW w:w="9932" w:type="dxa"/>
            <w:shd w:val="clear" w:color="auto" w:fill="00A9CE"/>
            <w:tcMar>
              <w:top w:w="60" w:type="dxa"/>
              <w:left w:w="60" w:type="dxa"/>
              <w:bottom w:w="60" w:type="dxa"/>
              <w:right w:w="60" w:type="dxa"/>
            </w:tcMar>
            <w:vAlign w:val="center"/>
            <w:hideMark/>
          </w:tcPr>
          <w:p w14:paraId="32475862" w14:textId="4DF3FA11" w:rsidR="00AA37F2" w:rsidRDefault="29A798B0">
            <w:pPr>
              <w:pStyle w:val="Heading1"/>
              <w:spacing w:line="276" w:lineRule="auto"/>
              <w:rPr>
                <w:rFonts w:ascii="Arial" w:hAnsi="Arial" w:cs="Arial"/>
                <w:lang w:eastAsia="en-US"/>
              </w:rPr>
            </w:pPr>
            <w:bookmarkStart w:id="4" w:name="_Hlk83985051"/>
            <w:bookmarkStart w:id="5" w:name="_Hlk14962612"/>
            <w:r w:rsidRPr="749B4592">
              <w:rPr>
                <w:rFonts w:ascii="Arial" w:hAnsi="Arial" w:cs="Arial"/>
                <w:lang w:eastAsia="en-US"/>
              </w:rPr>
              <w:t xml:space="preserve">Equality, </w:t>
            </w:r>
            <w:proofErr w:type="gramStart"/>
            <w:r w:rsidRPr="749B4592">
              <w:rPr>
                <w:rFonts w:ascii="Arial" w:hAnsi="Arial" w:cs="Arial"/>
                <w:lang w:eastAsia="en-US"/>
              </w:rPr>
              <w:t>Diversity</w:t>
            </w:r>
            <w:proofErr w:type="gramEnd"/>
            <w:r w:rsidRPr="749B4592">
              <w:rPr>
                <w:rFonts w:ascii="Arial" w:hAnsi="Arial" w:cs="Arial"/>
                <w:lang w:eastAsia="en-US"/>
              </w:rPr>
              <w:t xml:space="preserve"> and Inclusion</w:t>
            </w:r>
            <w:bookmarkEnd w:id="4"/>
          </w:p>
        </w:tc>
      </w:tr>
      <w:tr w:rsidR="005E762A" w14:paraId="643E660C" w14:textId="77777777" w:rsidTr="00FB2C63">
        <w:trPr>
          <w:trHeight w:val="144"/>
          <w:jc w:val="center"/>
        </w:trPr>
        <w:tc>
          <w:tcPr>
            <w:tcW w:w="9932" w:type="dxa"/>
            <w:shd w:val="clear" w:color="auto" w:fill="auto"/>
            <w:tcMar>
              <w:top w:w="60" w:type="dxa"/>
              <w:left w:w="60" w:type="dxa"/>
              <w:bottom w:w="60" w:type="dxa"/>
              <w:right w:w="60" w:type="dxa"/>
            </w:tcMar>
            <w:vAlign w:val="center"/>
          </w:tcPr>
          <w:p w14:paraId="206DE2AB" w14:textId="77777777" w:rsidR="00D50C03" w:rsidRPr="00211080" w:rsidRDefault="00D50C03" w:rsidP="00D50C03">
            <w:pPr>
              <w:pStyle w:val="Heading2"/>
              <w:rPr>
                <w:rFonts w:ascii="Arial" w:hAnsi="Arial" w:cs="Arial"/>
                <w:b w:val="0"/>
                <w:bCs w:val="0"/>
                <w:color w:val="auto"/>
                <w:sz w:val="24"/>
                <w:szCs w:val="24"/>
              </w:rPr>
            </w:pPr>
            <w:bookmarkStart w:id="6" w:name="_Hlk92790236"/>
            <w:r w:rsidRPr="00211080">
              <w:rPr>
                <w:rFonts w:ascii="Arial" w:hAnsi="Arial" w:cs="Arial"/>
                <w:b w:val="0"/>
                <w:bCs w:val="0"/>
                <w:color w:val="auto"/>
                <w:sz w:val="24"/>
                <w:szCs w:val="24"/>
              </w:rPr>
              <w:t xml:space="preserve">Have a look on our events page for our upcoming programmes and events focussed around EDI – if you search equality and inclusion in the categories box at the top right on our events page you will see an array of events for which you can register (do double check the details) for </w:t>
            </w:r>
            <w:proofErr w:type="gramStart"/>
            <w:r w:rsidRPr="00211080">
              <w:rPr>
                <w:rFonts w:ascii="Arial" w:hAnsi="Arial" w:cs="Arial"/>
                <w:b w:val="0"/>
                <w:bCs w:val="0"/>
                <w:color w:val="auto"/>
                <w:sz w:val="24"/>
                <w:szCs w:val="24"/>
              </w:rPr>
              <w:t>example:-</w:t>
            </w:r>
            <w:proofErr w:type="gramEnd"/>
          </w:p>
          <w:p w14:paraId="329D90E4" w14:textId="77777777" w:rsidR="00D50C03" w:rsidRPr="00211080" w:rsidRDefault="00D50C03" w:rsidP="00D50C03">
            <w:pPr>
              <w:pStyle w:val="Heading2"/>
              <w:rPr>
                <w:rFonts w:ascii="Arial" w:hAnsi="Arial" w:cs="Arial"/>
                <w:color w:val="auto"/>
                <w:sz w:val="24"/>
                <w:szCs w:val="24"/>
              </w:rPr>
            </w:pPr>
            <w:r w:rsidRPr="00211080">
              <w:rPr>
                <w:rFonts w:ascii="Arial" w:hAnsi="Arial" w:cs="Arial"/>
                <w:color w:val="auto"/>
                <w:sz w:val="24"/>
                <w:szCs w:val="24"/>
              </w:rPr>
              <w:t>26</w:t>
            </w:r>
            <w:r w:rsidRPr="00211080">
              <w:rPr>
                <w:rFonts w:ascii="Arial" w:hAnsi="Arial" w:cs="Arial"/>
                <w:color w:val="auto"/>
                <w:sz w:val="24"/>
                <w:szCs w:val="24"/>
                <w:vertAlign w:val="superscript"/>
              </w:rPr>
              <w:t>th</w:t>
            </w:r>
            <w:r w:rsidRPr="00211080">
              <w:rPr>
                <w:rFonts w:ascii="Arial" w:hAnsi="Arial" w:cs="Arial"/>
                <w:color w:val="auto"/>
                <w:sz w:val="24"/>
                <w:szCs w:val="24"/>
              </w:rPr>
              <w:t xml:space="preserve"> April 2022 – Empowering Women and the menopause</w:t>
            </w:r>
          </w:p>
          <w:p w14:paraId="61CC3B57" w14:textId="77777777" w:rsidR="00D50C03" w:rsidRPr="00211080" w:rsidRDefault="00D50C03" w:rsidP="00D50C03">
            <w:pPr>
              <w:pStyle w:val="Heading2"/>
              <w:rPr>
                <w:rFonts w:ascii="Arial" w:hAnsi="Arial" w:cs="Arial"/>
                <w:color w:val="auto"/>
                <w:sz w:val="24"/>
                <w:szCs w:val="24"/>
              </w:rPr>
            </w:pPr>
            <w:r w:rsidRPr="00211080">
              <w:rPr>
                <w:rFonts w:ascii="Arial" w:hAnsi="Arial" w:cs="Arial"/>
                <w:color w:val="auto"/>
                <w:sz w:val="24"/>
                <w:szCs w:val="24"/>
              </w:rPr>
              <w:lastRenderedPageBreak/>
              <w:t>“Being a healthy woman isn’t about getting on a scale or measuring your waistline.  We need to start focussing on what matters – on how we feel, and how we feel about ourselves”.</w:t>
            </w:r>
          </w:p>
          <w:p w14:paraId="730D6181"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In this one-hour session 12.30 to 13.30, led by Jacqui </w:t>
            </w:r>
            <w:proofErr w:type="spellStart"/>
            <w:r w:rsidRPr="00211080">
              <w:rPr>
                <w:rFonts w:ascii="Arial" w:hAnsi="Arial" w:cs="Arial"/>
                <w:b w:val="0"/>
                <w:bCs w:val="0"/>
                <w:color w:val="auto"/>
                <w:sz w:val="24"/>
                <w:szCs w:val="24"/>
              </w:rPr>
              <w:t>McBurnie</w:t>
            </w:r>
            <w:proofErr w:type="spellEnd"/>
            <w:r w:rsidRPr="00211080">
              <w:rPr>
                <w:rFonts w:ascii="Arial" w:hAnsi="Arial" w:cs="Arial"/>
                <w:b w:val="0"/>
                <w:bCs w:val="0"/>
                <w:color w:val="auto"/>
                <w:sz w:val="24"/>
                <w:szCs w:val="24"/>
              </w:rPr>
              <w:t>, it gives an understanding of what menopause is but also looks at women taking some of their ‘power’ back, the effects of imposter syndrome and the positive aspects and true power of women working within the NHS.</w:t>
            </w:r>
          </w:p>
          <w:p w14:paraId="63627717"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To register on our website </w:t>
            </w:r>
            <w:hyperlink r:id="rId14" w:history="1">
              <w:r w:rsidRPr="00211080">
                <w:rPr>
                  <w:rStyle w:val="Hyperlink"/>
                  <w:rFonts w:ascii="Arial" w:hAnsi="Arial" w:cs="Arial"/>
                  <w:b w:val="0"/>
                  <w:bCs w:val="0"/>
                  <w:color w:val="auto"/>
                  <w:sz w:val="24"/>
                  <w:szCs w:val="24"/>
                </w:rPr>
                <w:t>here</w:t>
              </w:r>
            </w:hyperlink>
            <w:r w:rsidRPr="00211080">
              <w:rPr>
                <w:rFonts w:ascii="Arial" w:hAnsi="Arial" w:cs="Arial"/>
                <w:b w:val="0"/>
                <w:bCs w:val="0"/>
                <w:color w:val="auto"/>
                <w:sz w:val="24"/>
                <w:szCs w:val="24"/>
              </w:rPr>
              <w:t>.</w:t>
            </w:r>
          </w:p>
          <w:p w14:paraId="537F967B"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Alongside this we are also holding </w:t>
            </w:r>
            <w:r w:rsidRPr="00211080">
              <w:rPr>
                <w:rFonts w:ascii="Arial" w:hAnsi="Arial" w:cs="Arial"/>
                <w:color w:val="auto"/>
                <w:sz w:val="24"/>
                <w:szCs w:val="24"/>
              </w:rPr>
              <w:t>Menopause Coffee and Chat</w:t>
            </w:r>
            <w:r w:rsidRPr="00211080">
              <w:rPr>
                <w:rFonts w:ascii="Arial" w:hAnsi="Arial" w:cs="Arial"/>
                <w:b w:val="0"/>
                <w:bCs w:val="0"/>
                <w:color w:val="auto"/>
                <w:sz w:val="24"/>
                <w:szCs w:val="24"/>
              </w:rPr>
              <w:t xml:space="preserve"> sessions.  These bi-monthly held sessions are available for any women wishing to come along and just have a chat with other NHS Colleagues also going through the menopause.</w:t>
            </w:r>
          </w:p>
          <w:p w14:paraId="60BCC074"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Facilitated by Wendy Walker, this will be a drop-in session, offering a safe space and an opportunity to share experiences and support each other.  Dates for these sessions </w:t>
            </w:r>
            <w:proofErr w:type="gramStart"/>
            <w:r w:rsidRPr="00211080">
              <w:rPr>
                <w:rFonts w:ascii="Arial" w:hAnsi="Arial" w:cs="Arial"/>
                <w:b w:val="0"/>
                <w:bCs w:val="0"/>
                <w:color w:val="auto"/>
                <w:sz w:val="24"/>
                <w:szCs w:val="24"/>
              </w:rPr>
              <w:t>are:-</w:t>
            </w:r>
            <w:proofErr w:type="gramEnd"/>
          </w:p>
          <w:p w14:paraId="442FFED4" w14:textId="77777777" w:rsidR="00D50C03" w:rsidRPr="00211080" w:rsidRDefault="00D50C03" w:rsidP="00D50C03">
            <w:pPr>
              <w:rPr>
                <w:rFonts w:ascii="Arial" w:hAnsi="Arial" w:cs="Arial"/>
              </w:rPr>
            </w:pPr>
            <w:r w:rsidRPr="00211080">
              <w:rPr>
                <w:rFonts w:ascii="Arial" w:hAnsi="Arial" w:cs="Arial"/>
              </w:rPr>
              <w:t>31</w:t>
            </w:r>
            <w:r w:rsidRPr="00211080">
              <w:rPr>
                <w:rFonts w:ascii="Arial" w:hAnsi="Arial" w:cs="Arial"/>
                <w:vertAlign w:val="superscript"/>
              </w:rPr>
              <w:t>st</w:t>
            </w:r>
            <w:r w:rsidRPr="00211080">
              <w:rPr>
                <w:rFonts w:ascii="Arial" w:hAnsi="Arial" w:cs="Arial"/>
              </w:rPr>
              <w:t xml:space="preserve"> May</w:t>
            </w:r>
          </w:p>
          <w:p w14:paraId="004FD8F2" w14:textId="77777777" w:rsidR="00D50C03" w:rsidRPr="00211080" w:rsidRDefault="00D50C03" w:rsidP="00D50C03">
            <w:pPr>
              <w:rPr>
                <w:rFonts w:ascii="Arial" w:hAnsi="Arial" w:cs="Arial"/>
              </w:rPr>
            </w:pPr>
            <w:r w:rsidRPr="00211080">
              <w:rPr>
                <w:rFonts w:ascii="Arial" w:hAnsi="Arial" w:cs="Arial"/>
              </w:rPr>
              <w:t>26</w:t>
            </w:r>
            <w:r w:rsidRPr="00211080">
              <w:rPr>
                <w:rFonts w:ascii="Arial" w:hAnsi="Arial" w:cs="Arial"/>
                <w:vertAlign w:val="superscript"/>
              </w:rPr>
              <w:t>th</w:t>
            </w:r>
            <w:r w:rsidRPr="00211080">
              <w:rPr>
                <w:rFonts w:ascii="Arial" w:hAnsi="Arial" w:cs="Arial"/>
              </w:rPr>
              <w:t xml:space="preserve"> July</w:t>
            </w:r>
          </w:p>
          <w:p w14:paraId="12426BCC" w14:textId="3A5008AE" w:rsidR="00D50C03" w:rsidRPr="00211080" w:rsidRDefault="00D50C03" w:rsidP="00D50C03">
            <w:pPr>
              <w:rPr>
                <w:rFonts w:ascii="Arial" w:hAnsi="Arial" w:cs="Arial"/>
              </w:rPr>
            </w:pPr>
            <w:r w:rsidRPr="00211080">
              <w:rPr>
                <w:rFonts w:ascii="Arial" w:hAnsi="Arial" w:cs="Arial"/>
              </w:rPr>
              <w:t>27</w:t>
            </w:r>
            <w:r w:rsidRPr="00211080">
              <w:rPr>
                <w:rFonts w:ascii="Arial" w:hAnsi="Arial" w:cs="Arial"/>
                <w:vertAlign w:val="superscript"/>
              </w:rPr>
              <w:t>th</w:t>
            </w:r>
            <w:r w:rsidR="00211080" w:rsidRPr="00211080">
              <w:rPr>
                <w:rFonts w:ascii="Arial" w:hAnsi="Arial" w:cs="Arial"/>
              </w:rPr>
              <w:t xml:space="preserve"> </w:t>
            </w:r>
            <w:r w:rsidRPr="00211080">
              <w:rPr>
                <w:rFonts w:ascii="Arial" w:hAnsi="Arial" w:cs="Arial"/>
              </w:rPr>
              <w:t>September</w:t>
            </w:r>
          </w:p>
          <w:p w14:paraId="192E2736" w14:textId="77777777" w:rsidR="00D50C03" w:rsidRPr="00211080" w:rsidRDefault="00D50C03" w:rsidP="00D50C03">
            <w:pPr>
              <w:rPr>
                <w:rFonts w:ascii="Arial" w:hAnsi="Arial" w:cs="Arial"/>
              </w:rPr>
            </w:pPr>
            <w:r w:rsidRPr="00211080">
              <w:rPr>
                <w:rFonts w:ascii="Arial" w:hAnsi="Arial" w:cs="Arial"/>
              </w:rPr>
              <w:t>29</w:t>
            </w:r>
            <w:r w:rsidRPr="00211080">
              <w:rPr>
                <w:rFonts w:ascii="Arial" w:hAnsi="Arial" w:cs="Arial"/>
                <w:vertAlign w:val="superscript"/>
              </w:rPr>
              <w:t>th</w:t>
            </w:r>
            <w:r w:rsidRPr="00211080">
              <w:rPr>
                <w:rFonts w:ascii="Arial" w:hAnsi="Arial" w:cs="Arial"/>
              </w:rPr>
              <w:t xml:space="preserve"> November</w:t>
            </w:r>
          </w:p>
          <w:p w14:paraId="1AA30A02"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For more information see </w:t>
            </w:r>
            <w:hyperlink r:id="rId15" w:history="1">
              <w:r w:rsidRPr="00211080">
                <w:rPr>
                  <w:rStyle w:val="Hyperlink"/>
                  <w:rFonts w:ascii="Arial" w:hAnsi="Arial" w:cs="Arial"/>
                  <w:b w:val="0"/>
                  <w:bCs w:val="0"/>
                  <w:color w:val="auto"/>
                  <w:sz w:val="24"/>
                  <w:szCs w:val="24"/>
                </w:rPr>
                <w:t>here</w:t>
              </w:r>
            </w:hyperlink>
          </w:p>
          <w:p w14:paraId="7BC3AE05" w14:textId="77777777" w:rsidR="00D50C03" w:rsidRPr="00211080" w:rsidRDefault="00D50C03" w:rsidP="00D50C03">
            <w:pPr>
              <w:pStyle w:val="Heading2"/>
              <w:rPr>
                <w:rFonts w:ascii="Arial" w:hAnsi="Arial" w:cs="Arial"/>
                <w:b w:val="0"/>
                <w:bCs w:val="0"/>
                <w:color w:val="auto"/>
                <w:sz w:val="24"/>
                <w:szCs w:val="24"/>
              </w:rPr>
            </w:pPr>
            <w:r w:rsidRPr="00211080">
              <w:rPr>
                <w:rFonts w:ascii="Arial" w:hAnsi="Arial" w:cs="Arial"/>
                <w:b w:val="0"/>
                <w:bCs w:val="0"/>
                <w:color w:val="auto"/>
                <w:sz w:val="24"/>
                <w:szCs w:val="24"/>
              </w:rPr>
              <w:t>We would be happy to hold similar sessions for men or other under-presented groups going through the menopause so please do let us know if there is an interest.</w:t>
            </w:r>
          </w:p>
          <w:p w14:paraId="0694FA8A" w14:textId="3633E86A" w:rsidR="00703916" w:rsidRPr="00854138" w:rsidRDefault="00D50C03" w:rsidP="00854138">
            <w:pPr>
              <w:pStyle w:val="Heading2"/>
              <w:rPr>
                <w:rFonts w:ascii="Arial" w:hAnsi="Arial" w:cs="Arial"/>
                <w:b w:val="0"/>
                <w:bCs w:val="0"/>
                <w:color w:val="auto"/>
                <w:sz w:val="24"/>
                <w:szCs w:val="24"/>
              </w:rPr>
            </w:pPr>
            <w:r w:rsidRPr="00211080">
              <w:rPr>
                <w:rFonts w:ascii="Arial" w:hAnsi="Arial" w:cs="Arial"/>
                <w:b w:val="0"/>
                <w:bCs w:val="0"/>
                <w:color w:val="auto"/>
                <w:sz w:val="24"/>
                <w:szCs w:val="24"/>
              </w:rPr>
              <w:t xml:space="preserve">For all information and to register for the above events please look at our website  </w:t>
            </w:r>
            <w:hyperlink r:id="rId16" w:history="1">
              <w:r w:rsidRPr="00211080">
                <w:rPr>
                  <w:rStyle w:val="Hyperlink"/>
                  <w:rFonts w:ascii="Arial" w:hAnsi="Arial" w:cs="Arial"/>
                  <w:b w:val="0"/>
                  <w:bCs w:val="0"/>
                  <w:color w:val="auto"/>
                  <w:sz w:val="24"/>
                  <w:szCs w:val="24"/>
                </w:rPr>
                <w:t>here</w:t>
              </w:r>
            </w:hyperlink>
            <w:r w:rsidRPr="00211080">
              <w:rPr>
                <w:rFonts w:ascii="Arial" w:hAnsi="Arial" w:cs="Arial"/>
                <w:b w:val="0"/>
                <w:bCs w:val="0"/>
                <w:color w:val="auto"/>
                <w:sz w:val="24"/>
                <w:szCs w:val="24"/>
              </w:rPr>
              <w:t>.</w:t>
            </w:r>
          </w:p>
          <w:p w14:paraId="69DD276D" w14:textId="11776D7F" w:rsidR="003B56EF" w:rsidRPr="00211080" w:rsidRDefault="003B56EF" w:rsidP="009033D0">
            <w:pPr>
              <w:spacing w:line="276" w:lineRule="auto"/>
              <w:rPr>
                <w:rFonts w:ascii="Arial" w:hAnsi="Arial" w:cs="Arial"/>
                <w:sz w:val="21"/>
                <w:szCs w:val="21"/>
              </w:rPr>
            </w:pPr>
          </w:p>
        </w:tc>
      </w:tr>
      <w:bookmarkEnd w:id="5"/>
      <w:tr w:rsidR="005E762A" w14:paraId="01C05BDE" w14:textId="77777777" w:rsidTr="00FB2C63">
        <w:trPr>
          <w:cantSplit/>
          <w:trHeight w:val="144"/>
          <w:jc w:val="center"/>
        </w:trPr>
        <w:tc>
          <w:tcPr>
            <w:tcW w:w="9932"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00FB2C63">
        <w:trPr>
          <w:trHeight w:val="144"/>
          <w:jc w:val="center"/>
        </w:trPr>
        <w:tc>
          <w:tcPr>
            <w:tcW w:w="9932"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283"/>
              <w:gridCol w:w="4605"/>
            </w:tblGrid>
            <w:tr w:rsidR="006766A9" w14:paraId="58CA550D" w14:textId="361C1E7A" w:rsidTr="006D3E41">
              <w:tc>
                <w:tcPr>
                  <w:tcW w:w="5185"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042D5FAA" w14:textId="63005FB7" w:rsidR="006766A9" w:rsidRPr="004A66AF" w:rsidRDefault="004A66AF" w:rsidP="00386764">
                  <w:pPr>
                    <w:jc w:val="center"/>
                    <w:rPr>
                      <w:rFonts w:ascii="Arial" w:hAnsi="Arial" w:cs="Arial"/>
                      <w:b/>
                      <w:bCs/>
                      <w:color w:val="FFFFFF" w:themeColor="background1"/>
                    </w:rPr>
                  </w:pPr>
                  <w:r w:rsidRPr="004A66AF">
                    <w:rPr>
                      <w:rFonts w:ascii="Arial" w:hAnsi="Arial" w:cs="Arial"/>
                      <w:b/>
                      <w:bCs/>
                      <w:color w:val="FFFFFF" w:themeColor="background1"/>
                    </w:rPr>
                    <w:t>Primary Care Network Leadership Development Programme</w:t>
                  </w:r>
                </w:p>
              </w:tc>
              <w:tc>
                <w:tcPr>
                  <w:tcW w:w="28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22" w:type="dxa"/>
                  <w:shd w:val="clear" w:color="auto" w:fill="3F88D1"/>
                </w:tcPr>
                <w:p w14:paraId="44EFD746" w14:textId="6AF4F49D" w:rsidR="006766A9" w:rsidRPr="008D0C07" w:rsidRDefault="008D0C07" w:rsidP="008D0C07">
                  <w:pPr>
                    <w:jc w:val="center"/>
                    <w:rPr>
                      <w:rFonts w:ascii="Arial" w:hAnsi="Arial" w:cs="Arial"/>
                      <w:b/>
                      <w:bCs/>
                      <w:color w:val="FFFFFF" w:themeColor="background1"/>
                    </w:rPr>
                  </w:pPr>
                  <w:r w:rsidRPr="008D0C07">
                    <w:rPr>
                      <w:rFonts w:ascii="Arial" w:hAnsi="Arial" w:cs="Arial"/>
                      <w:b/>
                      <w:bCs/>
                      <w:color w:val="FFFFFF" w:themeColor="background1"/>
                    </w:rPr>
                    <w:t>PCN Clinical Director Professional Leadership Coaching Programme</w:t>
                  </w:r>
                </w:p>
              </w:tc>
            </w:tr>
            <w:tr w:rsidR="006766A9" w14:paraId="6AFB808C" w14:textId="402278CA" w:rsidTr="006D3E41">
              <w:tc>
                <w:tcPr>
                  <w:tcW w:w="5185" w:type="dxa"/>
                  <w:shd w:val="clear" w:color="auto" w:fill="C2D9F0"/>
                </w:tcPr>
                <w:p w14:paraId="6F6E4885" w14:textId="1656B8C4" w:rsidR="00EE5905" w:rsidRPr="00EE5905" w:rsidRDefault="00EE5905" w:rsidP="00EE5905">
                  <w:pPr>
                    <w:textAlignment w:val="baseline"/>
                    <w:rPr>
                      <w:rFonts w:ascii="Segoe UI" w:eastAsia="Times New Roman" w:hAnsi="Segoe UI" w:cs="Segoe UI"/>
                      <w:color w:val="17365D" w:themeColor="text2" w:themeShade="BF"/>
                      <w:sz w:val="18"/>
                      <w:szCs w:val="18"/>
                    </w:rPr>
                  </w:pPr>
                  <w:r w:rsidRPr="00EE5905">
                    <w:rPr>
                      <w:rFonts w:ascii="Arial" w:eastAsia="Times New Roman" w:hAnsi="Arial" w:cs="Arial"/>
                      <w:color w:val="17365D" w:themeColor="text2" w:themeShade="BF"/>
                    </w:rPr>
                    <w:t>The course is designed to run over a series of 5 virtual workshops. The programme is further supported by access to a Learning Portal which will provide access to a wide range of tools and learning which will assist the delegate in establishing, developing, and driving a thriving PCN. The programme is suitable for Clinical Directors, Board Members, GP’s, Dentists, Pharmacists and ARRS roles.  </w:t>
                  </w:r>
                </w:p>
                <w:p w14:paraId="74E112B2" w14:textId="77777777" w:rsidR="00EE5905" w:rsidRPr="00EE5905" w:rsidRDefault="00EE5905" w:rsidP="00EE5905">
                  <w:pPr>
                    <w:textAlignment w:val="baseline"/>
                    <w:rPr>
                      <w:rFonts w:ascii="Segoe UI" w:eastAsia="Times New Roman" w:hAnsi="Segoe UI" w:cs="Segoe UI"/>
                      <w:color w:val="17365D" w:themeColor="text2" w:themeShade="BF"/>
                      <w:sz w:val="18"/>
                      <w:szCs w:val="18"/>
                    </w:rPr>
                  </w:pPr>
                  <w:r w:rsidRPr="00EE5905">
                    <w:rPr>
                      <w:rFonts w:ascii="Arial" w:eastAsia="Times New Roman" w:hAnsi="Arial" w:cs="Arial"/>
                      <w:color w:val="17365D" w:themeColor="text2" w:themeShade="BF"/>
                    </w:rPr>
                    <w:t> </w:t>
                  </w:r>
                </w:p>
                <w:p w14:paraId="79972495" w14:textId="77777777" w:rsidR="00EE5905" w:rsidRPr="00EE5905" w:rsidRDefault="00EE5905" w:rsidP="00EE5905">
                  <w:pPr>
                    <w:textAlignment w:val="baseline"/>
                    <w:rPr>
                      <w:rFonts w:ascii="Segoe UI" w:eastAsia="Times New Roman" w:hAnsi="Segoe UI" w:cs="Segoe UI"/>
                      <w:color w:val="17365D" w:themeColor="text2" w:themeShade="BF"/>
                      <w:sz w:val="18"/>
                      <w:szCs w:val="18"/>
                    </w:rPr>
                  </w:pPr>
                  <w:r w:rsidRPr="00EE5905">
                    <w:rPr>
                      <w:rFonts w:ascii="Arial" w:eastAsia="Times New Roman" w:hAnsi="Arial" w:cs="Arial"/>
                      <w:color w:val="17365D" w:themeColor="text2" w:themeShade="BF"/>
                    </w:rPr>
                    <w:t>Delegates joining the programme will: </w:t>
                  </w:r>
                </w:p>
                <w:p w14:paraId="366353F4"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Have a clear understanding of the senior leaders’ role in overall leadership and effective management of the organisation </w:t>
                  </w:r>
                </w:p>
                <w:p w14:paraId="1B9879CE"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Understand how to inspire, influence, and build a high performing and effective team </w:t>
                  </w:r>
                </w:p>
                <w:p w14:paraId="43859639"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Be equipped with strategic leadership and management skills to enhance team performance </w:t>
                  </w:r>
                </w:p>
                <w:p w14:paraId="76E0DFFF"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Deepen your understanding of how to engage others and deliver change </w:t>
                  </w:r>
                </w:p>
                <w:p w14:paraId="2BFE2AEE"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Enhance and develop your personal network of healthcare leaders </w:t>
                  </w:r>
                </w:p>
                <w:p w14:paraId="50C1B883"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lastRenderedPageBreak/>
                    <w:t>Develop your self-awareness and emotional intelligence </w:t>
                  </w:r>
                </w:p>
                <w:p w14:paraId="32D06171"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Improve communication throughout the network </w:t>
                  </w:r>
                </w:p>
                <w:p w14:paraId="7F36FC72" w14:textId="77777777" w:rsidR="00EE5905" w:rsidRPr="00B44E38" w:rsidRDefault="00EE5905" w:rsidP="005F40C4">
                  <w:pPr>
                    <w:pStyle w:val="ListParagraph"/>
                    <w:numPr>
                      <w:ilvl w:val="0"/>
                      <w:numId w:val="18"/>
                    </w:numPr>
                    <w:textAlignment w:val="baseline"/>
                    <w:rPr>
                      <w:rFonts w:ascii="Arial" w:eastAsia="Times New Roman" w:hAnsi="Arial" w:cs="Arial"/>
                      <w:color w:val="17365D" w:themeColor="text2" w:themeShade="BF"/>
                    </w:rPr>
                  </w:pPr>
                  <w:r w:rsidRPr="00B44E38">
                    <w:rPr>
                      <w:rFonts w:ascii="Arial" w:eastAsia="Times New Roman" w:hAnsi="Arial" w:cs="Arial"/>
                      <w:color w:val="17365D" w:themeColor="text2" w:themeShade="BF"/>
                    </w:rPr>
                    <w:t>Understand your role in developing others </w:t>
                  </w:r>
                </w:p>
                <w:p w14:paraId="7B7F9DCB" w14:textId="77777777" w:rsidR="00EE5905" w:rsidRPr="00EE5905" w:rsidRDefault="00EE5905" w:rsidP="00EE5905">
                  <w:pPr>
                    <w:jc w:val="both"/>
                    <w:textAlignment w:val="baseline"/>
                    <w:rPr>
                      <w:rFonts w:ascii="Segoe UI" w:eastAsia="Times New Roman" w:hAnsi="Segoe UI" w:cs="Segoe UI"/>
                      <w:color w:val="17365D" w:themeColor="text2" w:themeShade="BF"/>
                      <w:sz w:val="18"/>
                      <w:szCs w:val="18"/>
                    </w:rPr>
                  </w:pPr>
                  <w:r w:rsidRPr="00EE5905">
                    <w:rPr>
                      <w:rFonts w:ascii="Arial" w:eastAsia="Times New Roman" w:hAnsi="Arial" w:cs="Arial"/>
                      <w:color w:val="17365D" w:themeColor="text2" w:themeShade="BF"/>
                    </w:rPr>
                    <w:t> </w:t>
                  </w:r>
                </w:p>
                <w:p w14:paraId="6AF7B937" w14:textId="4E135D7F" w:rsidR="00EE5905" w:rsidRPr="00EE5905" w:rsidRDefault="00EE5905" w:rsidP="00EE5905">
                  <w:pPr>
                    <w:jc w:val="both"/>
                    <w:textAlignment w:val="baseline"/>
                    <w:rPr>
                      <w:rFonts w:ascii="Segoe UI" w:eastAsia="Times New Roman" w:hAnsi="Segoe UI" w:cs="Segoe UI"/>
                      <w:color w:val="17365D" w:themeColor="text2" w:themeShade="BF"/>
                      <w:sz w:val="18"/>
                      <w:szCs w:val="18"/>
                    </w:rPr>
                  </w:pPr>
                  <w:r w:rsidRPr="00EE5905">
                    <w:rPr>
                      <w:rFonts w:ascii="Arial" w:eastAsia="Times New Roman" w:hAnsi="Arial" w:cs="Arial"/>
                      <w:color w:val="17365D" w:themeColor="text2" w:themeShade="BF"/>
                    </w:rPr>
                    <w:t>Start dates:   </w:t>
                  </w:r>
                </w:p>
                <w:p w14:paraId="3C8954C3" w14:textId="644A6D79" w:rsidR="00EE5905" w:rsidRPr="00EE5905" w:rsidRDefault="00EE5905" w:rsidP="00EE5905">
                  <w:pPr>
                    <w:jc w:val="both"/>
                    <w:textAlignment w:val="baseline"/>
                    <w:rPr>
                      <w:rFonts w:ascii="Segoe UI" w:eastAsia="Times New Roman" w:hAnsi="Segoe UI" w:cs="Segoe UI"/>
                      <w:color w:val="17365D" w:themeColor="text2" w:themeShade="BF"/>
                      <w:sz w:val="18"/>
                      <w:szCs w:val="18"/>
                    </w:rPr>
                  </w:pPr>
                  <w:hyperlink r:id="rId17" w:tgtFrame="_blank" w:history="1">
                    <w:r w:rsidRPr="00EE5905">
                      <w:rPr>
                        <w:rFonts w:ascii="Arial" w:eastAsia="Times New Roman" w:hAnsi="Arial" w:cs="Arial"/>
                        <w:color w:val="17365D" w:themeColor="text2" w:themeShade="BF"/>
                        <w:u w:val="single"/>
                      </w:rPr>
                      <w:t xml:space="preserve">Cohort Three: </w:t>
                    </w:r>
                    <w:r w:rsidR="00EE1E3B" w:rsidRPr="00B44E38">
                      <w:rPr>
                        <w:rFonts w:ascii="Arial" w:eastAsia="Times New Roman" w:hAnsi="Arial" w:cs="Arial"/>
                        <w:color w:val="17365D" w:themeColor="text2" w:themeShade="BF"/>
                        <w:u w:val="single"/>
                      </w:rPr>
                      <w:t>27 April</w:t>
                    </w:r>
                    <w:r w:rsidRPr="00EE5905">
                      <w:rPr>
                        <w:rFonts w:ascii="Arial" w:eastAsia="Times New Roman" w:hAnsi="Arial" w:cs="Arial"/>
                        <w:color w:val="17365D" w:themeColor="text2" w:themeShade="BF"/>
                        <w:u w:val="single"/>
                      </w:rPr>
                      <w:t xml:space="preserve"> 1000-1230hrs</w:t>
                    </w:r>
                  </w:hyperlink>
                  <w:r w:rsidRPr="00EE5905">
                    <w:rPr>
                      <w:rFonts w:ascii="Arial" w:eastAsia="Times New Roman" w:hAnsi="Arial" w:cs="Arial"/>
                      <w:color w:val="17365D" w:themeColor="text2" w:themeShade="BF"/>
                    </w:rPr>
                    <w:t> </w:t>
                  </w:r>
                </w:p>
                <w:p w14:paraId="0795B849" w14:textId="77777777" w:rsidR="003965EB" w:rsidRPr="00B44E38" w:rsidRDefault="003965EB" w:rsidP="003965EB">
                  <w:pPr>
                    <w:jc w:val="both"/>
                    <w:rPr>
                      <w:rFonts w:ascii="Arial" w:hAnsi="Arial" w:cs="Arial"/>
                      <w:color w:val="17365D" w:themeColor="text2" w:themeShade="BF"/>
                    </w:rPr>
                  </w:pPr>
                </w:p>
                <w:p w14:paraId="1BE60149" w14:textId="06F7B11F" w:rsidR="002901FB" w:rsidRPr="00B44E38" w:rsidRDefault="002901FB" w:rsidP="003D7441">
                  <w:pPr>
                    <w:jc w:val="both"/>
                    <w:rPr>
                      <w:rFonts w:ascii="Arial" w:hAnsi="Arial" w:cs="Arial"/>
                      <w:color w:val="17365D" w:themeColor="text2" w:themeShade="BF"/>
                      <w:sz w:val="22"/>
                      <w:szCs w:val="22"/>
                      <w:u w:val="single"/>
                    </w:rPr>
                  </w:pPr>
                </w:p>
              </w:tc>
              <w:tc>
                <w:tcPr>
                  <w:tcW w:w="28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22" w:type="dxa"/>
                  <w:shd w:val="clear" w:color="auto" w:fill="C2D9F0"/>
                </w:tcPr>
                <w:p w14:paraId="5521F9E3" w14:textId="58174431" w:rsidR="009033D0" w:rsidRPr="00CA73D2" w:rsidRDefault="00CA73D2" w:rsidP="003D7441">
                  <w:pPr>
                    <w:jc w:val="both"/>
                    <w:rPr>
                      <w:rFonts w:ascii="Arial" w:hAnsi="Arial" w:cs="Arial"/>
                      <w:color w:val="003087"/>
                      <w:sz w:val="22"/>
                      <w:szCs w:val="22"/>
                    </w:rPr>
                  </w:pPr>
                  <w:r w:rsidRPr="00CA73D2">
                    <w:rPr>
                      <w:rFonts w:ascii="Arial" w:hAnsi="Arial" w:cs="Arial"/>
                      <w:color w:val="003087"/>
                      <w:sz w:val="22"/>
                      <w:szCs w:val="22"/>
                    </w:rPr>
                    <w:t>A</w:t>
                  </w:r>
                  <w:r w:rsidR="00C45908" w:rsidRPr="00CA73D2">
                    <w:rPr>
                      <w:rFonts w:ascii="Arial" w:hAnsi="Arial" w:cs="Arial"/>
                      <w:color w:val="003087"/>
                      <w:sz w:val="22"/>
                      <w:szCs w:val="22"/>
                    </w:rPr>
                    <w:t xml:space="preserve"> fully funded programme of 3 x 90-minute professional leadership coaching sessions, to support Clinical Directors [CDs] of PCNs working in the Midlands. The coaching is provided by Beyond Coaching and their Leadership Coaches.</w:t>
                  </w:r>
                </w:p>
                <w:p w14:paraId="2179511D" w14:textId="77777777" w:rsidR="00CA73D2" w:rsidRPr="00CA73D2" w:rsidRDefault="00CA73D2" w:rsidP="00CA73D2">
                  <w:pPr>
                    <w:jc w:val="both"/>
                    <w:rPr>
                      <w:rFonts w:ascii="Arial" w:hAnsi="Arial" w:cs="Arial"/>
                      <w:color w:val="003087"/>
                      <w:sz w:val="22"/>
                      <w:szCs w:val="22"/>
                    </w:rPr>
                  </w:pPr>
                  <w:r w:rsidRPr="00CA73D2">
                    <w:rPr>
                      <w:rFonts w:ascii="Arial" w:hAnsi="Arial" w:cs="Arial"/>
                      <w:color w:val="003087"/>
                      <w:sz w:val="22"/>
                      <w:szCs w:val="22"/>
                    </w:rPr>
                    <w:t>Coaching offers a confidential and supportive environment for Clinical Directors to:</w:t>
                  </w:r>
                </w:p>
                <w:p w14:paraId="46298A18" w14:textId="27630CE2"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Consider their own leadership style and challenges</w:t>
                  </w:r>
                </w:p>
                <w:p w14:paraId="42A39C47" w14:textId="1DF1F140"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Focus on their Clinical Director leadership role</w:t>
                  </w:r>
                </w:p>
                <w:p w14:paraId="19AF164E" w14:textId="65C0F219"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Understand and lead change</w:t>
                  </w:r>
                </w:p>
                <w:p w14:paraId="53196FC7" w14:textId="77777777"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Explore collaboration and system working</w:t>
                  </w:r>
                </w:p>
                <w:p w14:paraId="69001F47" w14:textId="11E20A99"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Clarify what it will mean to be successful and support the integration of the health and care system.</w:t>
                  </w:r>
                </w:p>
                <w:p w14:paraId="44BCC787" w14:textId="27BD593D"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Have the headspace to work through challenges and opportunities related to your leadership role.</w:t>
                  </w:r>
                </w:p>
                <w:p w14:paraId="193F4CA1" w14:textId="261541D8"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t>Reflect on and develop the collaborative, compassionate and inclusive leadership skills that are key to success.</w:t>
                  </w:r>
                </w:p>
                <w:p w14:paraId="2C6B7403" w14:textId="188BB64A" w:rsidR="00CA73D2" w:rsidRPr="00CA73D2" w:rsidRDefault="00CA73D2" w:rsidP="00CA73D2">
                  <w:pPr>
                    <w:pStyle w:val="ListParagraph"/>
                    <w:numPr>
                      <w:ilvl w:val="0"/>
                      <w:numId w:val="19"/>
                    </w:numPr>
                    <w:jc w:val="both"/>
                    <w:rPr>
                      <w:rFonts w:ascii="Arial" w:hAnsi="Arial" w:cs="Arial"/>
                      <w:color w:val="003087"/>
                    </w:rPr>
                  </w:pPr>
                  <w:r w:rsidRPr="00CA73D2">
                    <w:rPr>
                      <w:rFonts w:ascii="Arial" w:hAnsi="Arial" w:cs="Arial"/>
                      <w:color w:val="003087"/>
                    </w:rPr>
                    <w:lastRenderedPageBreak/>
                    <w:t>Increase personal insight, enabling you to build your confidence, build on your talents and play to your strengths.</w:t>
                  </w:r>
                </w:p>
                <w:p w14:paraId="5EB009BE" w14:textId="77777777" w:rsidR="00D34E86" w:rsidRDefault="00CA73D2" w:rsidP="003D7441">
                  <w:pPr>
                    <w:pStyle w:val="ListParagraph"/>
                    <w:numPr>
                      <w:ilvl w:val="0"/>
                      <w:numId w:val="19"/>
                    </w:numPr>
                    <w:jc w:val="both"/>
                    <w:rPr>
                      <w:rFonts w:ascii="Arial" w:hAnsi="Arial" w:cs="Arial"/>
                      <w:color w:val="003087"/>
                    </w:rPr>
                  </w:pPr>
                  <w:r w:rsidRPr="00CA73D2">
                    <w:rPr>
                      <w:rFonts w:ascii="Arial" w:hAnsi="Arial" w:cs="Arial"/>
                      <w:color w:val="003087"/>
                    </w:rPr>
                    <w:t>Increase understanding of personal resilience and how to deepen it.</w:t>
                  </w:r>
                </w:p>
                <w:p w14:paraId="0580A77E" w14:textId="32E69EA3" w:rsidR="00D34E86" w:rsidRPr="00D34E86" w:rsidRDefault="002A0F68" w:rsidP="00D34E86">
                  <w:pPr>
                    <w:jc w:val="both"/>
                    <w:rPr>
                      <w:rFonts w:ascii="Arial" w:hAnsi="Arial" w:cs="Arial"/>
                      <w:color w:val="003087"/>
                    </w:rPr>
                  </w:pPr>
                  <w:hyperlink r:id="rId18" w:history="1">
                    <w:r w:rsidR="00D34E86" w:rsidRPr="002A0F68">
                      <w:rPr>
                        <w:rStyle w:val="Hyperlink"/>
                        <w:rFonts w:ascii="Arial" w:hAnsi="Arial" w:cs="Arial"/>
                      </w:rPr>
                      <w:t xml:space="preserve">Applications </w:t>
                    </w:r>
                    <w:proofErr w:type="gramStart"/>
                    <w:r w:rsidR="00D34E86" w:rsidRPr="002A0F68">
                      <w:rPr>
                        <w:rStyle w:val="Hyperlink"/>
                        <w:rFonts w:ascii="Arial" w:hAnsi="Arial" w:cs="Arial"/>
                      </w:rPr>
                      <w:t>close</w:t>
                    </w:r>
                    <w:r w:rsidRPr="002A0F68">
                      <w:rPr>
                        <w:rStyle w:val="Hyperlink"/>
                        <w:rFonts w:ascii="Arial" w:hAnsi="Arial" w:cs="Arial"/>
                      </w:rPr>
                      <w:t xml:space="preserve">  25</w:t>
                    </w:r>
                    <w:proofErr w:type="gramEnd"/>
                    <w:r w:rsidRPr="002A0F68">
                      <w:rPr>
                        <w:rStyle w:val="Hyperlink"/>
                        <w:rFonts w:ascii="Arial" w:hAnsi="Arial" w:cs="Arial"/>
                        <w:vertAlign w:val="superscript"/>
                      </w:rPr>
                      <w:t>th</w:t>
                    </w:r>
                    <w:r w:rsidRPr="002A0F68">
                      <w:rPr>
                        <w:rStyle w:val="Hyperlink"/>
                        <w:rFonts w:ascii="Arial" w:hAnsi="Arial" w:cs="Arial"/>
                      </w:rPr>
                      <w:t xml:space="preserve"> April</w:t>
                    </w:r>
                  </w:hyperlink>
                  <w:r>
                    <w:rPr>
                      <w:rFonts w:ascii="Arial" w:hAnsi="Arial" w:cs="Arial"/>
                      <w:color w:val="003087"/>
                    </w:rPr>
                    <w:t xml:space="preserve"> </w:t>
                  </w:r>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557D8B21" w:rsidR="006766A9" w:rsidRPr="006165AE" w:rsidRDefault="003F7439" w:rsidP="00A62B8F">
                  <w:pPr>
                    <w:jc w:val="center"/>
                    <w:rPr>
                      <w:rFonts w:ascii="Arial" w:hAnsi="Arial" w:cs="Arial"/>
                      <w:b/>
                      <w:bCs/>
                      <w:color w:val="003087"/>
                      <w:sz w:val="26"/>
                      <w:szCs w:val="26"/>
                    </w:rPr>
                  </w:pPr>
                  <w:r w:rsidRPr="006165AE">
                    <w:rPr>
                      <w:rFonts w:ascii="Arial" w:hAnsi="Arial" w:cs="Arial"/>
                      <w:b/>
                      <w:bCs/>
                      <w:color w:val="FFFFFF" w:themeColor="background1"/>
                      <w:sz w:val="26"/>
                      <w:szCs w:val="26"/>
                    </w:rPr>
                    <w:t>PCN Masterclasses:</w:t>
                  </w:r>
                  <w:r w:rsidR="00260ACE" w:rsidRPr="006165AE">
                    <w:rPr>
                      <w:rFonts w:ascii="Arial" w:hAnsi="Arial" w:cs="Arial"/>
                      <w:b/>
                      <w:bCs/>
                      <w:color w:val="FFFFFF" w:themeColor="background1"/>
                    </w:rPr>
                    <w:t xml:space="preserve"> </w:t>
                  </w:r>
                  <w:r w:rsidR="00260ACE" w:rsidRPr="006165AE">
                    <w:rPr>
                      <w:rFonts w:ascii="Arial" w:hAnsi="Arial" w:cs="Arial"/>
                      <w:b/>
                      <w:bCs/>
                      <w:color w:val="FFFFFF" w:themeColor="background1"/>
                      <w:sz w:val="26"/>
                      <w:szCs w:val="26"/>
                    </w:rPr>
                    <w:t>Being a Champion for Diversity</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57C62958" w:rsidR="006766A9" w:rsidRPr="00BD7315" w:rsidRDefault="00BD7315" w:rsidP="00BD7315">
                  <w:pPr>
                    <w:pStyle w:val="NormalWeb"/>
                    <w:spacing w:line="240" w:lineRule="atLeast"/>
                    <w:jc w:val="center"/>
                    <w:rPr>
                      <w:b/>
                      <w:bCs/>
                      <w:color w:val="FFFFFF" w:themeColor="background1"/>
                      <w:sz w:val="26"/>
                      <w:szCs w:val="26"/>
                    </w:rPr>
                  </w:pPr>
                  <w:r w:rsidRPr="00BD7315">
                    <w:rPr>
                      <w:b/>
                      <w:bCs/>
                      <w:color w:val="FFFFFF" w:themeColor="background1"/>
                      <w:sz w:val="26"/>
                      <w:szCs w:val="26"/>
                    </w:rPr>
                    <w:t>Primary, Secondary and Social Care – Systems Leadership Series</w:t>
                  </w:r>
                </w:p>
              </w:tc>
            </w:tr>
            <w:tr w:rsidR="006766A9" w14:paraId="2F416631" w14:textId="77777777" w:rsidTr="006D3E41">
              <w:tc>
                <w:tcPr>
                  <w:tcW w:w="5185" w:type="dxa"/>
                  <w:shd w:val="clear" w:color="auto" w:fill="C2D9F0"/>
                </w:tcPr>
                <w:p w14:paraId="75B0D899" w14:textId="45BC46B4" w:rsidR="00F12E89" w:rsidRPr="00F12E89" w:rsidRDefault="0031798F" w:rsidP="00F72E3A">
                  <w:pPr>
                    <w:rPr>
                      <w:rFonts w:ascii="Arial" w:hAnsi="Arial" w:cs="Arial"/>
                      <w:color w:val="003087"/>
                      <w:sz w:val="22"/>
                      <w:szCs w:val="22"/>
                    </w:rPr>
                  </w:pPr>
                  <w:r w:rsidRPr="00006301">
                    <w:rPr>
                      <w:rFonts w:ascii="Arial" w:hAnsi="Arial" w:cs="Arial"/>
                      <w:color w:val="003087"/>
                      <w:sz w:val="20"/>
                      <w:szCs w:val="20"/>
                    </w:rPr>
                    <w:t> </w:t>
                  </w:r>
                </w:p>
                <w:p w14:paraId="409CB84A" w14:textId="77777777" w:rsidR="00A322D7" w:rsidRPr="00A322D7" w:rsidRDefault="00A322D7" w:rsidP="00A322D7">
                  <w:pPr>
                    <w:rPr>
                      <w:rFonts w:ascii="Arial" w:hAnsi="Arial" w:cs="Arial"/>
                      <w:color w:val="003087"/>
                    </w:rPr>
                  </w:pPr>
                  <w:r w:rsidRPr="00A322D7">
                    <w:rPr>
                      <w:rFonts w:ascii="Arial" w:hAnsi="Arial" w:cs="Arial"/>
                      <w:color w:val="003087"/>
                    </w:rPr>
                    <w:t>Across the NHS expanding diversity in all areas remains a major challenge and is a key focus for the organisation moving forwards. Our subject expert will help you understand:</w:t>
                  </w:r>
                </w:p>
                <w:p w14:paraId="5756D04A"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What is diversity? The psychology of bias</w:t>
                  </w:r>
                </w:p>
                <w:p w14:paraId="388185D1"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What prevents the NHS achieving the diversity it needs?</w:t>
                  </w:r>
                </w:p>
                <w:p w14:paraId="5BF78215"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The role of a diversity champion</w:t>
                  </w:r>
                </w:p>
                <w:p w14:paraId="414653B1"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Working with the Diversity Awareness Ladder</w:t>
                  </w:r>
                </w:p>
                <w:p w14:paraId="42059500"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Skills of mentoring someone from a different background</w:t>
                  </w:r>
                </w:p>
                <w:p w14:paraId="6B3209D3" w14:textId="77777777" w:rsidR="00A322D7" w:rsidRPr="00A322D7" w:rsidRDefault="00A322D7" w:rsidP="00A322D7">
                  <w:pPr>
                    <w:numPr>
                      <w:ilvl w:val="0"/>
                      <w:numId w:val="16"/>
                    </w:numPr>
                    <w:rPr>
                      <w:rFonts w:ascii="Arial" w:hAnsi="Arial" w:cs="Arial"/>
                      <w:color w:val="003087"/>
                    </w:rPr>
                  </w:pPr>
                  <w:r w:rsidRPr="00A322D7">
                    <w:rPr>
                      <w:rFonts w:ascii="Arial" w:hAnsi="Arial" w:cs="Arial"/>
                      <w:color w:val="003087"/>
                    </w:rPr>
                    <w:t>How to make the most of a reverse mentoring relationship</w:t>
                  </w:r>
                </w:p>
                <w:p w14:paraId="22C3870D" w14:textId="27729720" w:rsidR="00292C9B" w:rsidRDefault="009547BA" w:rsidP="00246A02">
                  <w:pPr>
                    <w:rPr>
                      <w:rFonts w:ascii="Arial" w:hAnsi="Arial" w:cs="Arial"/>
                      <w:color w:val="003087"/>
                    </w:rPr>
                  </w:pPr>
                  <w:hyperlink r:id="rId19" w:history="1">
                    <w:r w:rsidRPr="009547BA">
                      <w:rPr>
                        <w:rStyle w:val="Hyperlink"/>
                        <w:rFonts w:ascii="Arial" w:hAnsi="Arial" w:cs="Arial"/>
                      </w:rPr>
                      <w:t>Thursday 14 April 10:00 am - 12:30 pm</w:t>
                    </w:r>
                  </w:hyperlink>
                </w:p>
                <w:p w14:paraId="0675D433" w14:textId="57979553" w:rsidR="00292C9B" w:rsidRPr="00E71132" w:rsidRDefault="00292C9B" w:rsidP="00246A02">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63278E0C" w14:textId="77777777" w:rsidR="006165AE" w:rsidRPr="00065153" w:rsidRDefault="006165AE" w:rsidP="006165AE">
                  <w:pPr>
                    <w:jc w:val="both"/>
                    <w:rPr>
                      <w:rFonts w:ascii="Arial" w:hAnsi="Arial" w:cs="Arial"/>
                      <w:b/>
                      <w:bCs/>
                    </w:rPr>
                  </w:pPr>
                </w:p>
                <w:p w14:paraId="5A6C2785" w14:textId="77777777" w:rsidR="000C5F7A" w:rsidRDefault="00350204" w:rsidP="003D7441">
                  <w:pPr>
                    <w:jc w:val="both"/>
                    <w:rPr>
                      <w:rFonts w:ascii="Arial" w:hAnsi="Arial" w:cs="Arial"/>
                      <w:color w:val="1F497D" w:themeColor="text2"/>
                      <w:sz w:val="22"/>
                      <w:szCs w:val="22"/>
                    </w:rPr>
                  </w:pPr>
                  <w:r w:rsidRPr="00350204">
                    <w:rPr>
                      <w:rFonts w:ascii="Arial" w:hAnsi="Arial" w:cs="Arial"/>
                      <w:color w:val="1F497D" w:themeColor="text2"/>
                      <w:sz w:val="22"/>
                      <w:szCs w:val="22"/>
                    </w:rPr>
                    <w:t xml:space="preserve">This series of four virtual masterclasses have been designed to support the development of ICS’s and PCN and are aimed at Primary, Secondary and Social Care Leaders. Our facilitator, Martin Fischer, will lead participants on an exploration of the move to systems thinking and working within the NHS, providing challenge, </w:t>
                  </w:r>
                  <w:proofErr w:type="gramStart"/>
                  <w:r w:rsidRPr="00350204">
                    <w:rPr>
                      <w:rFonts w:ascii="Arial" w:hAnsi="Arial" w:cs="Arial"/>
                      <w:color w:val="1F497D" w:themeColor="text2"/>
                      <w:sz w:val="22"/>
                      <w:szCs w:val="22"/>
                    </w:rPr>
                    <w:t>theory</w:t>
                  </w:r>
                  <w:proofErr w:type="gramEnd"/>
                  <w:r w:rsidRPr="00350204">
                    <w:rPr>
                      <w:rFonts w:ascii="Arial" w:hAnsi="Arial" w:cs="Arial"/>
                      <w:color w:val="1F497D" w:themeColor="text2"/>
                      <w:sz w:val="22"/>
                      <w:szCs w:val="22"/>
                    </w:rPr>
                    <w:t xml:space="preserve"> and opportunity for practice. Be prepared to be challenged, to interact and to be pro-active</w:t>
                  </w:r>
                  <w:r>
                    <w:rPr>
                      <w:rFonts w:ascii="Arial" w:hAnsi="Arial" w:cs="Arial"/>
                      <w:color w:val="1F497D" w:themeColor="text2"/>
                      <w:sz w:val="22"/>
                      <w:szCs w:val="22"/>
                    </w:rPr>
                    <w:t>.</w:t>
                  </w:r>
                </w:p>
                <w:p w14:paraId="41C62741" w14:textId="77777777" w:rsidR="00A81771" w:rsidRPr="00A81771" w:rsidRDefault="00A81771" w:rsidP="00A81771">
                  <w:pPr>
                    <w:numPr>
                      <w:ilvl w:val="0"/>
                      <w:numId w:val="20"/>
                    </w:numPr>
                    <w:jc w:val="both"/>
                    <w:rPr>
                      <w:rFonts w:ascii="Arial" w:hAnsi="Arial" w:cs="Arial"/>
                      <w:color w:val="1F497D" w:themeColor="text2"/>
                      <w:sz w:val="22"/>
                      <w:szCs w:val="22"/>
                    </w:rPr>
                  </w:pPr>
                  <w:r w:rsidRPr="00A81771">
                    <w:rPr>
                      <w:rFonts w:ascii="Arial" w:hAnsi="Arial" w:cs="Arial"/>
                      <w:color w:val="1F497D" w:themeColor="text2"/>
                      <w:sz w:val="22"/>
                      <w:szCs w:val="22"/>
                    </w:rPr>
                    <w:t>12</w:t>
                  </w:r>
                  <w:r w:rsidRPr="00A81771">
                    <w:rPr>
                      <w:rFonts w:ascii="Arial" w:hAnsi="Arial" w:cs="Arial"/>
                      <w:color w:val="1F497D" w:themeColor="text2"/>
                      <w:sz w:val="22"/>
                      <w:szCs w:val="22"/>
                      <w:vertAlign w:val="superscript"/>
                    </w:rPr>
                    <w:t>th</w:t>
                  </w:r>
                  <w:r w:rsidRPr="00A81771">
                    <w:rPr>
                      <w:rFonts w:ascii="Arial" w:hAnsi="Arial" w:cs="Arial"/>
                      <w:color w:val="1F497D" w:themeColor="text2"/>
                      <w:sz w:val="22"/>
                      <w:szCs w:val="22"/>
                    </w:rPr>
                    <w:t> May 2022 – Day One: Being</w:t>
                  </w:r>
                </w:p>
                <w:p w14:paraId="69DCAE12" w14:textId="77777777" w:rsidR="00A81771" w:rsidRPr="00A81771" w:rsidRDefault="00A81771" w:rsidP="00A81771">
                  <w:pPr>
                    <w:numPr>
                      <w:ilvl w:val="0"/>
                      <w:numId w:val="20"/>
                    </w:numPr>
                    <w:jc w:val="both"/>
                    <w:rPr>
                      <w:rFonts w:ascii="Arial" w:hAnsi="Arial" w:cs="Arial"/>
                      <w:color w:val="1F497D" w:themeColor="text2"/>
                      <w:sz w:val="22"/>
                      <w:szCs w:val="22"/>
                    </w:rPr>
                  </w:pPr>
                  <w:r w:rsidRPr="00A81771">
                    <w:rPr>
                      <w:rFonts w:ascii="Arial" w:hAnsi="Arial" w:cs="Arial"/>
                      <w:color w:val="1F497D" w:themeColor="text2"/>
                      <w:sz w:val="22"/>
                      <w:szCs w:val="22"/>
                    </w:rPr>
                    <w:t>26</w:t>
                  </w:r>
                  <w:r w:rsidRPr="00A81771">
                    <w:rPr>
                      <w:rFonts w:ascii="Arial" w:hAnsi="Arial" w:cs="Arial"/>
                      <w:color w:val="1F497D" w:themeColor="text2"/>
                      <w:sz w:val="22"/>
                      <w:szCs w:val="22"/>
                      <w:vertAlign w:val="superscript"/>
                    </w:rPr>
                    <w:t>th</w:t>
                  </w:r>
                  <w:r w:rsidRPr="00A81771">
                    <w:rPr>
                      <w:rFonts w:ascii="Arial" w:hAnsi="Arial" w:cs="Arial"/>
                      <w:color w:val="1F497D" w:themeColor="text2"/>
                      <w:sz w:val="22"/>
                      <w:szCs w:val="22"/>
                    </w:rPr>
                    <w:t> May 2022 – Day Two: Relating and Communicating</w:t>
                  </w:r>
                </w:p>
                <w:p w14:paraId="520ED0FD" w14:textId="77777777" w:rsidR="00A81771" w:rsidRPr="00A81771" w:rsidRDefault="00A81771" w:rsidP="00A81771">
                  <w:pPr>
                    <w:numPr>
                      <w:ilvl w:val="0"/>
                      <w:numId w:val="20"/>
                    </w:numPr>
                    <w:jc w:val="both"/>
                    <w:rPr>
                      <w:rFonts w:ascii="Arial" w:hAnsi="Arial" w:cs="Arial"/>
                      <w:color w:val="1F497D" w:themeColor="text2"/>
                      <w:sz w:val="22"/>
                      <w:szCs w:val="22"/>
                    </w:rPr>
                  </w:pPr>
                  <w:r w:rsidRPr="00A81771">
                    <w:rPr>
                      <w:rFonts w:ascii="Arial" w:hAnsi="Arial" w:cs="Arial"/>
                      <w:color w:val="1F497D" w:themeColor="text2"/>
                      <w:sz w:val="22"/>
                      <w:szCs w:val="22"/>
                    </w:rPr>
                    <w:t>9</w:t>
                  </w:r>
                  <w:r w:rsidRPr="00A81771">
                    <w:rPr>
                      <w:rFonts w:ascii="Arial" w:hAnsi="Arial" w:cs="Arial"/>
                      <w:color w:val="1F497D" w:themeColor="text2"/>
                      <w:sz w:val="22"/>
                      <w:szCs w:val="22"/>
                      <w:vertAlign w:val="superscript"/>
                    </w:rPr>
                    <w:t>th</w:t>
                  </w:r>
                  <w:r w:rsidRPr="00A81771">
                    <w:rPr>
                      <w:rFonts w:ascii="Arial" w:hAnsi="Arial" w:cs="Arial"/>
                      <w:color w:val="1F497D" w:themeColor="text2"/>
                      <w:sz w:val="22"/>
                      <w:szCs w:val="22"/>
                    </w:rPr>
                    <w:t> June 2022 – Day Three: Leading and Visioning</w:t>
                  </w:r>
                </w:p>
                <w:p w14:paraId="1D745BB2" w14:textId="77777777" w:rsidR="00A81771" w:rsidRPr="00A81771" w:rsidRDefault="00A81771" w:rsidP="00A81771">
                  <w:pPr>
                    <w:numPr>
                      <w:ilvl w:val="0"/>
                      <w:numId w:val="20"/>
                    </w:numPr>
                    <w:jc w:val="both"/>
                    <w:rPr>
                      <w:rFonts w:ascii="Arial" w:hAnsi="Arial" w:cs="Arial"/>
                      <w:color w:val="1F497D" w:themeColor="text2"/>
                      <w:sz w:val="22"/>
                      <w:szCs w:val="22"/>
                    </w:rPr>
                  </w:pPr>
                  <w:r w:rsidRPr="00A81771">
                    <w:rPr>
                      <w:rFonts w:ascii="Arial" w:hAnsi="Arial" w:cs="Arial"/>
                      <w:color w:val="1F497D" w:themeColor="text2"/>
                      <w:sz w:val="22"/>
                      <w:szCs w:val="22"/>
                    </w:rPr>
                    <w:t>23</w:t>
                  </w:r>
                  <w:r w:rsidRPr="00A81771">
                    <w:rPr>
                      <w:rFonts w:ascii="Arial" w:hAnsi="Arial" w:cs="Arial"/>
                      <w:color w:val="1F497D" w:themeColor="text2"/>
                      <w:sz w:val="22"/>
                      <w:szCs w:val="22"/>
                      <w:vertAlign w:val="superscript"/>
                    </w:rPr>
                    <w:t>rd</w:t>
                  </w:r>
                  <w:r w:rsidRPr="00A81771">
                    <w:rPr>
                      <w:rFonts w:ascii="Arial" w:hAnsi="Arial" w:cs="Arial"/>
                      <w:color w:val="1F497D" w:themeColor="text2"/>
                      <w:sz w:val="22"/>
                      <w:szCs w:val="22"/>
                    </w:rPr>
                    <w:t> June 2022 – Day Four:  Delivering – Innovation across the Systems</w:t>
                  </w:r>
                </w:p>
                <w:p w14:paraId="343D5061" w14:textId="6E100086" w:rsidR="00350204" w:rsidRPr="001823F3" w:rsidRDefault="00325B51" w:rsidP="003D7441">
                  <w:pPr>
                    <w:jc w:val="both"/>
                    <w:rPr>
                      <w:rFonts w:ascii="Arial" w:hAnsi="Arial" w:cs="Arial"/>
                      <w:color w:val="1F497D" w:themeColor="text2"/>
                      <w:sz w:val="22"/>
                      <w:szCs w:val="22"/>
                      <w:u w:val="single"/>
                    </w:rPr>
                  </w:pPr>
                  <w:hyperlink r:id="rId20" w:history="1">
                    <w:r w:rsidRPr="00325B51">
                      <w:rPr>
                        <w:rStyle w:val="Hyperlink"/>
                        <w:rFonts w:ascii="Arial" w:hAnsi="Arial" w:cs="Arial"/>
                        <w:sz w:val="22"/>
                        <w:szCs w:val="22"/>
                      </w:rPr>
                      <w:t>Book here</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00FB2C63">
        <w:trPr>
          <w:cantSplit/>
          <w:trHeight w:val="78"/>
          <w:jc w:val="center"/>
        </w:trPr>
        <w:tc>
          <w:tcPr>
            <w:tcW w:w="9932"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00FB2C63">
        <w:trPr>
          <w:cantSplit/>
          <w:trHeight w:val="144"/>
          <w:jc w:val="center"/>
        </w:trPr>
        <w:tc>
          <w:tcPr>
            <w:tcW w:w="9932" w:type="dxa"/>
            <w:shd w:val="clear" w:color="auto" w:fill="3F88D1"/>
            <w:tcMar>
              <w:top w:w="60" w:type="dxa"/>
              <w:left w:w="60" w:type="dxa"/>
              <w:bottom w:w="60" w:type="dxa"/>
              <w:right w:w="60" w:type="dxa"/>
            </w:tcMar>
          </w:tcPr>
          <w:p w14:paraId="072580D0" w14:textId="77777777" w:rsidR="0082760C" w:rsidRPr="0082760C" w:rsidRDefault="0082760C" w:rsidP="0082760C">
            <w:pPr>
              <w:jc w:val="center"/>
              <w:rPr>
                <w:rFonts w:ascii="Arial" w:hAnsi="Arial" w:cs="Arial"/>
                <w:b/>
                <w:bCs/>
                <w:color w:val="FFFFFF" w:themeColor="background1"/>
                <w:sz w:val="26"/>
                <w:szCs w:val="26"/>
              </w:rPr>
            </w:pPr>
            <w:r w:rsidRPr="0082760C">
              <w:rPr>
                <w:rFonts w:ascii="Arial" w:hAnsi="Arial" w:cs="Arial"/>
                <w:b/>
                <w:bCs/>
                <w:color w:val="FFFFFF" w:themeColor="background1"/>
                <w:sz w:val="26"/>
                <w:szCs w:val="26"/>
              </w:rPr>
              <w:t>Health Inequalities by David Clutterbuck</w:t>
            </w:r>
          </w:p>
          <w:p w14:paraId="51616705" w14:textId="784D6B36" w:rsidR="000342D1" w:rsidRPr="0019500C" w:rsidRDefault="000342D1" w:rsidP="006668D7">
            <w:pPr>
              <w:rPr>
                <w:rFonts w:ascii="Arial" w:hAnsi="Arial" w:cs="Arial"/>
                <w:bCs/>
                <w:color w:val="FFFFFF" w:themeColor="background1"/>
                <w:sz w:val="21"/>
                <w:szCs w:val="21"/>
              </w:rPr>
            </w:pPr>
          </w:p>
        </w:tc>
      </w:tr>
      <w:tr w:rsidR="000342D1" w14:paraId="45FB7D06" w14:textId="77777777" w:rsidTr="00FB2C63">
        <w:trPr>
          <w:cantSplit/>
          <w:trHeight w:val="144"/>
          <w:jc w:val="center"/>
        </w:trPr>
        <w:tc>
          <w:tcPr>
            <w:tcW w:w="9932" w:type="dxa"/>
            <w:shd w:val="clear" w:color="auto" w:fill="C2D9F0"/>
            <w:tcMar>
              <w:top w:w="60" w:type="dxa"/>
              <w:left w:w="60" w:type="dxa"/>
              <w:bottom w:w="60" w:type="dxa"/>
              <w:right w:w="60" w:type="dxa"/>
            </w:tcMar>
            <w:hideMark/>
          </w:tcPr>
          <w:p w14:paraId="27DEBD1A" w14:textId="67BB9BC0" w:rsidR="000342D1" w:rsidRPr="00F24B8D" w:rsidRDefault="007143CE" w:rsidP="003D7441">
            <w:pPr>
              <w:jc w:val="both"/>
              <w:rPr>
                <w:rFonts w:ascii="Arial" w:hAnsi="Arial" w:cs="Arial"/>
                <w:color w:val="17365D" w:themeColor="text2" w:themeShade="BF"/>
              </w:rPr>
            </w:pPr>
            <w:r w:rsidRPr="00F24B8D">
              <w:rPr>
                <w:rFonts w:ascii="Arial" w:hAnsi="Arial" w:cs="Arial"/>
                <w:color w:val="17365D" w:themeColor="text2" w:themeShade="BF"/>
              </w:rPr>
              <w:t xml:space="preserve"> This series of five masterclasses aim to equip leaders with an understanding of the issues, greater </w:t>
            </w:r>
            <w:proofErr w:type="gramStart"/>
            <w:r w:rsidRPr="00F24B8D">
              <w:rPr>
                <w:rFonts w:ascii="Arial" w:hAnsi="Arial" w:cs="Arial"/>
                <w:color w:val="17365D" w:themeColor="text2" w:themeShade="BF"/>
              </w:rPr>
              <w:t>self-awareness</w:t>
            </w:r>
            <w:proofErr w:type="gramEnd"/>
            <w:r w:rsidRPr="00F24B8D">
              <w:rPr>
                <w:rFonts w:ascii="Arial" w:hAnsi="Arial" w:cs="Arial"/>
                <w:color w:val="17365D" w:themeColor="text2" w:themeShade="BF"/>
              </w:rPr>
              <w:t xml:space="preserve"> and a practical toolkit they can apply as needed. Subject expert David Clutterbuck will be </w:t>
            </w:r>
            <w:r w:rsidR="00315726" w:rsidRPr="00F24B8D">
              <w:rPr>
                <w:rFonts w:ascii="Arial" w:hAnsi="Arial" w:cs="Arial"/>
                <w:color w:val="17365D" w:themeColor="text2" w:themeShade="BF"/>
              </w:rPr>
              <w:t>facilitating</w:t>
            </w:r>
            <w:r w:rsidRPr="00F24B8D">
              <w:rPr>
                <w:rFonts w:ascii="Arial" w:hAnsi="Arial" w:cs="Arial"/>
                <w:color w:val="17365D" w:themeColor="text2" w:themeShade="BF"/>
              </w:rPr>
              <w:t xml:space="preserve"> these sessions and they are designed to build on the learning and application from the previous one. Relevant pre-reading and post-reading materials, including self-diagnostic tools will be provided. </w:t>
            </w:r>
          </w:p>
          <w:p w14:paraId="1F8D1B7D" w14:textId="0E36D9D1" w:rsidR="00C52702" w:rsidRPr="00C52702" w:rsidRDefault="00C52702" w:rsidP="00C52702">
            <w:pPr>
              <w:jc w:val="both"/>
              <w:rPr>
                <w:rFonts w:ascii="Arial" w:hAnsi="Arial" w:cs="Arial"/>
                <w:b/>
                <w:bCs/>
                <w:color w:val="17365D" w:themeColor="text2" w:themeShade="BF"/>
              </w:rPr>
            </w:pPr>
            <w:r w:rsidRPr="00C52702">
              <w:rPr>
                <w:rFonts w:ascii="Arial" w:hAnsi="Arial" w:cs="Arial"/>
                <w:b/>
                <w:bCs/>
                <w:color w:val="17365D" w:themeColor="text2" w:themeShade="BF"/>
              </w:rPr>
              <w:t>Being a Champion for Diversity</w:t>
            </w:r>
            <w:r w:rsidR="00FB2C63" w:rsidRPr="00F24B8D">
              <w:rPr>
                <w:rFonts w:ascii="Arial" w:hAnsi="Arial" w:cs="Arial"/>
                <w:b/>
                <w:bCs/>
                <w:color w:val="17365D" w:themeColor="text2" w:themeShade="BF"/>
              </w:rPr>
              <w:t xml:space="preserve"> </w:t>
            </w:r>
          </w:p>
          <w:p w14:paraId="03645B90" w14:textId="2739352B" w:rsidR="00C52702" w:rsidRPr="00C52702" w:rsidRDefault="00FB2C63" w:rsidP="00C52702">
            <w:pPr>
              <w:jc w:val="both"/>
              <w:rPr>
                <w:rFonts w:ascii="Arial" w:hAnsi="Arial" w:cs="Arial"/>
                <w:color w:val="17365D" w:themeColor="text2" w:themeShade="BF"/>
              </w:rPr>
            </w:pPr>
            <w:hyperlink r:id="rId21" w:history="1">
              <w:r w:rsidR="00C52702" w:rsidRPr="00C52702">
                <w:rPr>
                  <w:rStyle w:val="Hyperlink"/>
                  <w:rFonts w:ascii="Arial" w:hAnsi="Arial" w:cs="Arial"/>
                  <w:color w:val="17365D" w:themeColor="text2" w:themeShade="BF"/>
                </w:rPr>
                <w:t>Wednesday 04 May 2:00 pm - 4:30 pm</w:t>
              </w:r>
            </w:hyperlink>
            <w:r w:rsidR="00315726" w:rsidRPr="00F24B8D">
              <w:rPr>
                <w:rFonts w:ascii="Arial" w:hAnsi="Arial" w:cs="Arial"/>
                <w:color w:val="17365D" w:themeColor="text2" w:themeShade="BF"/>
              </w:rPr>
              <w:t xml:space="preserve"> </w:t>
            </w:r>
          </w:p>
          <w:p w14:paraId="4AAAA1F5" w14:textId="77777777" w:rsidR="00FD6AB2" w:rsidRPr="00FD6AB2" w:rsidRDefault="00FD6AB2" w:rsidP="00FD6AB2">
            <w:pPr>
              <w:jc w:val="both"/>
              <w:rPr>
                <w:rFonts w:ascii="Arial" w:hAnsi="Arial" w:cs="Arial"/>
                <w:b/>
                <w:bCs/>
                <w:color w:val="17365D" w:themeColor="text2" w:themeShade="BF"/>
              </w:rPr>
            </w:pPr>
            <w:r w:rsidRPr="00FD6AB2">
              <w:rPr>
                <w:rFonts w:ascii="Arial" w:hAnsi="Arial" w:cs="Arial"/>
                <w:b/>
                <w:bCs/>
                <w:color w:val="17365D" w:themeColor="text2" w:themeShade="BF"/>
              </w:rPr>
              <w:t>The leader as a developer of talent</w:t>
            </w:r>
          </w:p>
          <w:p w14:paraId="0F1408C0" w14:textId="26F31598" w:rsidR="00FD6AB2" w:rsidRPr="00FD6AB2" w:rsidRDefault="00FB2C63" w:rsidP="00FD6AB2">
            <w:pPr>
              <w:jc w:val="both"/>
              <w:rPr>
                <w:rFonts w:ascii="Arial" w:hAnsi="Arial" w:cs="Arial"/>
                <w:color w:val="17365D" w:themeColor="text2" w:themeShade="BF"/>
              </w:rPr>
            </w:pPr>
            <w:hyperlink r:id="rId22" w:history="1">
              <w:r w:rsidR="00FD6AB2" w:rsidRPr="00FD6AB2">
                <w:rPr>
                  <w:rStyle w:val="Hyperlink"/>
                  <w:rFonts w:ascii="Arial" w:hAnsi="Arial" w:cs="Arial"/>
                  <w:color w:val="17365D" w:themeColor="text2" w:themeShade="BF"/>
                </w:rPr>
                <w:t>Thursday 05 May 1:00 pm - 3:30 pm</w:t>
              </w:r>
            </w:hyperlink>
          </w:p>
          <w:p w14:paraId="0ED7CB60" w14:textId="77777777" w:rsidR="004E21EB" w:rsidRPr="004E21EB" w:rsidRDefault="004E21EB" w:rsidP="004E21EB">
            <w:pPr>
              <w:jc w:val="both"/>
              <w:rPr>
                <w:rFonts w:ascii="Arial" w:hAnsi="Arial" w:cs="Arial"/>
                <w:b/>
                <w:bCs/>
                <w:color w:val="17365D" w:themeColor="text2" w:themeShade="BF"/>
              </w:rPr>
            </w:pPr>
            <w:r w:rsidRPr="004E21EB">
              <w:rPr>
                <w:rFonts w:ascii="Arial" w:hAnsi="Arial" w:cs="Arial"/>
                <w:b/>
                <w:bCs/>
                <w:color w:val="17365D" w:themeColor="text2" w:themeShade="BF"/>
              </w:rPr>
              <w:t>Creating high performance teams</w:t>
            </w:r>
          </w:p>
          <w:p w14:paraId="07A1D4D4" w14:textId="6F92C8BD" w:rsidR="004E21EB" w:rsidRPr="004E21EB" w:rsidRDefault="00052E7D" w:rsidP="004E21EB">
            <w:pPr>
              <w:jc w:val="both"/>
              <w:rPr>
                <w:rFonts w:ascii="Arial" w:hAnsi="Arial" w:cs="Arial"/>
                <w:color w:val="17365D" w:themeColor="text2" w:themeShade="BF"/>
              </w:rPr>
            </w:pPr>
            <w:hyperlink r:id="rId23" w:history="1">
              <w:r w:rsidR="004E21EB" w:rsidRPr="004E21EB">
                <w:rPr>
                  <w:rStyle w:val="Hyperlink"/>
                  <w:rFonts w:ascii="Arial" w:hAnsi="Arial" w:cs="Arial"/>
                  <w:color w:val="17365D" w:themeColor="text2" w:themeShade="BF"/>
                </w:rPr>
                <w:t>Thursday 12 May 4:30 pm - 7:00 pm</w:t>
              </w:r>
            </w:hyperlink>
            <w:r w:rsidRPr="00F24B8D">
              <w:rPr>
                <w:rFonts w:ascii="Arial" w:hAnsi="Arial" w:cs="Arial"/>
                <w:color w:val="17365D" w:themeColor="text2" w:themeShade="BF"/>
              </w:rPr>
              <w:t xml:space="preserve"> </w:t>
            </w:r>
          </w:p>
          <w:p w14:paraId="70CA505E" w14:textId="77777777" w:rsidR="002663D5" w:rsidRPr="002663D5" w:rsidRDefault="002663D5" w:rsidP="002663D5">
            <w:pPr>
              <w:jc w:val="both"/>
              <w:rPr>
                <w:rFonts w:ascii="Arial" w:hAnsi="Arial" w:cs="Arial"/>
                <w:b/>
                <w:bCs/>
                <w:color w:val="17365D" w:themeColor="text2" w:themeShade="BF"/>
              </w:rPr>
            </w:pPr>
            <w:r w:rsidRPr="002663D5">
              <w:rPr>
                <w:rFonts w:ascii="Arial" w:hAnsi="Arial" w:cs="Arial"/>
                <w:b/>
                <w:bCs/>
                <w:color w:val="17365D" w:themeColor="text2" w:themeShade="BF"/>
              </w:rPr>
              <w:t>Courageous leadership</w:t>
            </w:r>
          </w:p>
          <w:p w14:paraId="1C7A0A68" w14:textId="01FAFA7F" w:rsidR="002663D5" w:rsidRPr="002663D5" w:rsidRDefault="005B44E9" w:rsidP="002663D5">
            <w:pPr>
              <w:jc w:val="both"/>
              <w:rPr>
                <w:rFonts w:ascii="Arial" w:hAnsi="Arial" w:cs="Arial"/>
                <w:color w:val="17365D" w:themeColor="text2" w:themeShade="BF"/>
              </w:rPr>
            </w:pPr>
            <w:hyperlink r:id="rId24" w:history="1">
              <w:r w:rsidR="002663D5" w:rsidRPr="002663D5">
                <w:rPr>
                  <w:rStyle w:val="Hyperlink"/>
                  <w:rFonts w:ascii="Arial" w:hAnsi="Arial" w:cs="Arial"/>
                  <w:color w:val="17365D" w:themeColor="text2" w:themeShade="BF"/>
                </w:rPr>
                <w:t>Tuesday 13 September 4:30 pm - 7:00 pm</w:t>
              </w:r>
            </w:hyperlink>
          </w:p>
          <w:p w14:paraId="1320C377" w14:textId="77777777" w:rsidR="00315726" w:rsidRPr="00315726" w:rsidRDefault="00315726" w:rsidP="00315726">
            <w:pPr>
              <w:jc w:val="both"/>
              <w:rPr>
                <w:rFonts w:ascii="Arial" w:hAnsi="Arial" w:cs="Arial"/>
                <w:b/>
                <w:bCs/>
                <w:color w:val="17365D" w:themeColor="text2" w:themeShade="BF"/>
              </w:rPr>
            </w:pPr>
            <w:r w:rsidRPr="00315726">
              <w:rPr>
                <w:rFonts w:ascii="Arial" w:hAnsi="Arial" w:cs="Arial"/>
                <w:b/>
                <w:bCs/>
                <w:color w:val="17365D" w:themeColor="text2" w:themeShade="BF"/>
              </w:rPr>
              <w:t xml:space="preserve">The team </w:t>
            </w:r>
            <w:proofErr w:type="gramStart"/>
            <w:r w:rsidRPr="00315726">
              <w:rPr>
                <w:rFonts w:ascii="Arial" w:hAnsi="Arial" w:cs="Arial"/>
                <w:b/>
                <w:bCs/>
                <w:color w:val="17365D" w:themeColor="text2" w:themeShade="BF"/>
              </w:rPr>
              <w:t>leaders</w:t>
            </w:r>
            <w:proofErr w:type="gramEnd"/>
            <w:r w:rsidRPr="00315726">
              <w:rPr>
                <w:rFonts w:ascii="Arial" w:hAnsi="Arial" w:cs="Arial"/>
                <w:b/>
                <w:bCs/>
                <w:color w:val="17365D" w:themeColor="text2" w:themeShade="BF"/>
              </w:rPr>
              <w:t xml:space="preserve"> toolkit</w:t>
            </w:r>
          </w:p>
          <w:p w14:paraId="6AF7713D" w14:textId="437EE037" w:rsidR="00315726" w:rsidRPr="00315726" w:rsidRDefault="00B839BE" w:rsidP="00315726">
            <w:pPr>
              <w:jc w:val="both"/>
              <w:rPr>
                <w:rFonts w:ascii="Arial" w:hAnsi="Arial" w:cs="Arial"/>
                <w:color w:val="17365D" w:themeColor="text2" w:themeShade="BF"/>
              </w:rPr>
            </w:pPr>
            <w:hyperlink r:id="rId25" w:history="1">
              <w:r w:rsidR="00315726" w:rsidRPr="00315726">
                <w:rPr>
                  <w:rStyle w:val="Hyperlink"/>
                  <w:rFonts w:ascii="Arial" w:hAnsi="Arial" w:cs="Arial"/>
                  <w:color w:val="17365D" w:themeColor="text2" w:themeShade="BF"/>
                </w:rPr>
                <w:t>Thursday 15 September 10:00 am - 12:30 pm</w:t>
              </w:r>
            </w:hyperlink>
          </w:p>
          <w:p w14:paraId="57B7EC92" w14:textId="56B63A13" w:rsidR="001F500D" w:rsidRPr="00F24B8D" w:rsidRDefault="001F500D" w:rsidP="003D7441">
            <w:pPr>
              <w:jc w:val="both"/>
              <w:rPr>
                <w:rFonts w:ascii="Arial" w:hAnsi="Arial" w:cs="Arial"/>
                <w:color w:val="17365D" w:themeColor="text2" w:themeShade="BF"/>
              </w:rPr>
            </w:pPr>
          </w:p>
        </w:tc>
      </w:tr>
      <w:tr w:rsidR="000342D1" w14:paraId="1E971983" w14:textId="77777777" w:rsidTr="00FB2C63">
        <w:trPr>
          <w:trHeight w:val="144"/>
          <w:jc w:val="center"/>
        </w:trPr>
        <w:tc>
          <w:tcPr>
            <w:tcW w:w="9932"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053550" w:rsidRPr="00720528" w14:paraId="2FC5E926" w14:textId="77777777" w:rsidTr="00FB2C63">
        <w:trPr>
          <w:cantSplit/>
          <w:trHeight w:val="144"/>
          <w:jc w:val="center"/>
        </w:trPr>
        <w:tc>
          <w:tcPr>
            <w:tcW w:w="9932" w:type="dxa"/>
            <w:shd w:val="clear" w:color="auto" w:fill="00A9CE"/>
            <w:tcMar>
              <w:top w:w="60" w:type="dxa"/>
              <w:left w:w="60" w:type="dxa"/>
              <w:bottom w:w="60" w:type="dxa"/>
              <w:right w:w="60" w:type="dxa"/>
            </w:tcMar>
            <w:vAlign w:val="center"/>
          </w:tcPr>
          <w:p w14:paraId="777DCA46" w14:textId="329A3DC7" w:rsidR="00053550" w:rsidRPr="005322C9" w:rsidRDefault="00C6547D" w:rsidP="00EE3723">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Leadership Development</w:t>
            </w:r>
            <w:r w:rsidR="005322C9" w:rsidRPr="005322C9">
              <w:rPr>
                <w:rFonts w:ascii="Arial" w:hAnsi="Arial" w:cs="Arial"/>
                <w:b/>
                <w:bCs/>
                <w:color w:val="FFFFFF" w:themeColor="background1"/>
                <w:sz w:val="28"/>
                <w:szCs w:val="28"/>
              </w:rPr>
              <w:t xml:space="preserve"> </w:t>
            </w:r>
          </w:p>
        </w:tc>
      </w:tr>
      <w:tr w:rsidR="00053550" w14:paraId="27C74547" w14:textId="77777777" w:rsidTr="00FB2C63">
        <w:trPr>
          <w:trHeight w:val="144"/>
          <w:jc w:val="center"/>
        </w:trPr>
        <w:tc>
          <w:tcPr>
            <w:tcW w:w="9932" w:type="dxa"/>
            <w:shd w:val="clear" w:color="auto" w:fill="auto"/>
            <w:tcMar>
              <w:top w:w="60" w:type="dxa"/>
              <w:left w:w="60" w:type="dxa"/>
              <w:bottom w:w="60" w:type="dxa"/>
              <w:right w:w="60" w:type="dxa"/>
            </w:tcMar>
            <w:vAlign w:val="center"/>
          </w:tcPr>
          <w:p w14:paraId="1DE23C46" w14:textId="77777777" w:rsidR="001E7460" w:rsidRPr="00627BDA" w:rsidRDefault="001E7460" w:rsidP="001E7460">
            <w:pPr>
              <w:rPr>
                <w:rFonts w:ascii="Arial" w:hAnsi="Arial" w:cs="Arial"/>
                <w:sz w:val="22"/>
                <w:szCs w:val="22"/>
              </w:rPr>
            </w:pPr>
            <w:r w:rsidRPr="00627BDA">
              <w:rPr>
                <w:rFonts w:ascii="Arial" w:hAnsi="Arial" w:cs="Arial"/>
              </w:rPr>
              <w:t>As the financial year draws to a close, we are in a period of reflection, as well as planning for 2022/23. We are in the process of gathering feedback from our providers about all the workshops we have run and asked for what we could do differently looking into the year ahead, here is a snapshot of what they had to say:</w:t>
            </w:r>
          </w:p>
          <w:p w14:paraId="0B2EF9C3" w14:textId="77777777" w:rsidR="001E7460" w:rsidRPr="00627BDA" w:rsidRDefault="001E7460" w:rsidP="001E7460">
            <w:pPr>
              <w:rPr>
                <w:rFonts w:ascii="Arial" w:hAnsi="Arial" w:cs="Arial"/>
              </w:rPr>
            </w:pPr>
            <w:r w:rsidRPr="00627BDA">
              <w:rPr>
                <w:rFonts w:ascii="Arial" w:hAnsi="Arial" w:cs="Arial"/>
              </w:rPr>
              <w:t> </w:t>
            </w:r>
          </w:p>
          <w:p w14:paraId="24306763" w14:textId="75F21A35"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It</w:t>
            </w:r>
            <w:r w:rsidR="00006FB4">
              <w:rPr>
                <w:rFonts w:ascii="Arial" w:eastAsia="Times New Roman" w:hAnsi="Arial" w:cs="Arial"/>
              </w:rPr>
              <w:t>’</w:t>
            </w:r>
            <w:r w:rsidRPr="00627BDA">
              <w:rPr>
                <w:rFonts w:ascii="Arial" w:eastAsia="Times New Roman" w:hAnsi="Arial" w:cs="Arial"/>
              </w:rPr>
              <w:t>s been great to see the coaches keeping in touch after sessions (CPD &amp; Supervision) and arranging practice between them, as well as supporting and signposting each other towards opportunities. (Boo consulting)</w:t>
            </w:r>
          </w:p>
          <w:p w14:paraId="6FFB079F" w14:textId="2E635919"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Delegates were able to be open and candid in sessions, tapping into each other’s wisdom. (</w:t>
            </w:r>
            <w:proofErr w:type="spellStart"/>
            <w:r w:rsidRPr="00627BDA">
              <w:rPr>
                <w:rFonts w:ascii="Arial" w:eastAsia="Times New Roman" w:hAnsi="Arial" w:cs="Arial"/>
              </w:rPr>
              <w:t>Hardacre</w:t>
            </w:r>
            <w:proofErr w:type="spellEnd"/>
            <w:r w:rsidRPr="00627BDA">
              <w:rPr>
                <w:rFonts w:ascii="Arial" w:eastAsia="Times New Roman" w:hAnsi="Arial" w:cs="Arial"/>
              </w:rPr>
              <w:t>)</w:t>
            </w:r>
          </w:p>
          <w:p w14:paraId="0C60439E" w14:textId="7FC4FA01"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It</w:t>
            </w:r>
            <w:r w:rsidR="000654BF">
              <w:rPr>
                <w:rFonts w:ascii="Arial" w:eastAsia="Times New Roman" w:hAnsi="Arial" w:cs="Arial"/>
              </w:rPr>
              <w:t>’</w:t>
            </w:r>
            <w:r w:rsidRPr="00627BDA">
              <w:rPr>
                <w:rFonts w:ascii="Arial" w:eastAsia="Times New Roman" w:hAnsi="Arial" w:cs="Arial"/>
              </w:rPr>
              <w:t>s encouraging to see people interacting actively in sessions as this is development rather than training, we wanted people to come away with questions to think about and that’s what they did. (Connect oxford)</w:t>
            </w:r>
          </w:p>
          <w:p w14:paraId="640ECAC1" w14:textId="42B7FFC2"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Responses to the workshops have been high, thought provoking and it is clear there’s lots that people have taken away from it. (Kingswood)</w:t>
            </w:r>
          </w:p>
          <w:p w14:paraId="26853D75" w14:textId="2CBF7DA2"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People responded well to the virtual sessions, as it made them much more accessible without the worry about travel, time out of work etc and it meant they had the energy to engage. (</w:t>
            </w:r>
            <w:r w:rsidR="000654BF">
              <w:rPr>
                <w:rFonts w:ascii="Arial" w:eastAsia="Times New Roman" w:hAnsi="Arial" w:cs="Arial"/>
              </w:rPr>
              <w:t>M</w:t>
            </w:r>
            <w:r w:rsidRPr="00627BDA">
              <w:rPr>
                <w:rFonts w:ascii="Arial" w:eastAsia="Times New Roman" w:hAnsi="Arial" w:cs="Arial"/>
              </w:rPr>
              <w:t>eercat consulting)</w:t>
            </w:r>
          </w:p>
          <w:p w14:paraId="60938832" w14:textId="77777777"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We found sharing our own personal differences encouraged people to share theirs for a more inclusive and appreciative learning environment (QI consulting)</w:t>
            </w:r>
          </w:p>
          <w:p w14:paraId="16DCC613" w14:textId="27DB9802" w:rsidR="001E7460" w:rsidRPr="00627BDA" w:rsidRDefault="001E7460" w:rsidP="001E7460">
            <w:pPr>
              <w:pStyle w:val="ListParagraph"/>
              <w:numPr>
                <w:ilvl w:val="0"/>
                <w:numId w:val="14"/>
              </w:numPr>
              <w:spacing w:after="160" w:line="252" w:lineRule="auto"/>
              <w:contextualSpacing/>
              <w:rPr>
                <w:rFonts w:ascii="Arial" w:eastAsia="Times New Roman" w:hAnsi="Arial" w:cs="Arial"/>
              </w:rPr>
            </w:pPr>
            <w:r w:rsidRPr="00627BDA">
              <w:rPr>
                <w:rFonts w:ascii="Arial" w:eastAsia="Times New Roman" w:hAnsi="Arial" w:cs="Arial"/>
              </w:rPr>
              <w:t>There was a good mix of people from different roles and organisations which was worked well. Some people from the groups have begun practicing coaching with each other which has also helped with networking. (Sophie Norton)</w:t>
            </w:r>
          </w:p>
          <w:p w14:paraId="2EA78D90" w14:textId="77777777" w:rsidR="001E7460" w:rsidRPr="000654BF" w:rsidRDefault="001E7460" w:rsidP="001E7460">
            <w:pPr>
              <w:rPr>
                <w:rFonts w:ascii="Arial" w:hAnsi="Arial" w:cs="Arial"/>
                <w:sz w:val="22"/>
                <w:szCs w:val="22"/>
              </w:rPr>
            </w:pPr>
            <w:r w:rsidRPr="000654BF">
              <w:rPr>
                <w:rFonts w:ascii="Arial" w:hAnsi="Arial" w:cs="Arial"/>
                <w:sz w:val="22"/>
                <w:szCs w:val="22"/>
              </w:rPr>
              <w:t>And here’s some of the feedback from our delegates:</w:t>
            </w:r>
          </w:p>
          <w:p w14:paraId="6CEE8BCD" w14:textId="1171AB4C" w:rsidR="001E7460" w:rsidRPr="00627BDA" w:rsidRDefault="001E7460" w:rsidP="001E7460">
            <w:pPr>
              <w:pStyle w:val="ListParagraph"/>
              <w:numPr>
                <w:ilvl w:val="0"/>
                <w:numId w:val="15"/>
              </w:numPr>
              <w:spacing w:after="160" w:line="252" w:lineRule="auto"/>
              <w:contextualSpacing/>
              <w:rPr>
                <w:rFonts w:ascii="Arial" w:eastAsia="Times New Roman" w:hAnsi="Arial" w:cs="Arial"/>
              </w:rPr>
            </w:pPr>
            <w:r w:rsidRPr="00627BDA">
              <w:rPr>
                <w:rFonts w:ascii="Arial" w:eastAsia="Times New Roman" w:hAnsi="Arial" w:cs="Arial"/>
              </w:rPr>
              <w:t>“I have learned That I'm a compassionate leader due to my empathic nature but there are areas that I need to reflect / work on around the push and pull. To understand the house of change from a wider team perspective was an interesting model. The question John raised: "what is like to be on the interesting one of you" made me reflect on a recent supervision experience and I will be following this up.”</w:t>
            </w:r>
          </w:p>
          <w:p w14:paraId="1676240C" w14:textId="3F656ADB" w:rsidR="001E7460" w:rsidRPr="00627BDA" w:rsidRDefault="001E7460" w:rsidP="001E7460">
            <w:pPr>
              <w:pStyle w:val="ListParagraph"/>
              <w:numPr>
                <w:ilvl w:val="0"/>
                <w:numId w:val="15"/>
              </w:numPr>
              <w:spacing w:after="160" w:line="252" w:lineRule="auto"/>
              <w:contextualSpacing/>
              <w:rPr>
                <w:rFonts w:ascii="Arial" w:eastAsia="Times New Roman" w:hAnsi="Arial" w:cs="Arial"/>
              </w:rPr>
            </w:pPr>
            <w:r w:rsidRPr="00627BDA">
              <w:rPr>
                <w:rFonts w:ascii="Arial" w:eastAsia="Times New Roman" w:hAnsi="Arial" w:cs="Arial"/>
              </w:rPr>
              <w:t xml:space="preserve">“I’ve learnt 4 new models to utilise during challenging times. My dominate voice is a connector, followed by creative and pioneer. How important it is to understand other </w:t>
            </w:r>
            <w:r w:rsidR="00803009" w:rsidRPr="00627BDA">
              <w:rPr>
                <w:rFonts w:ascii="Arial" w:eastAsia="Times New Roman" w:hAnsi="Arial" w:cs="Arial"/>
              </w:rPr>
              <w:t>people’s</w:t>
            </w:r>
            <w:r w:rsidRPr="00627BDA">
              <w:rPr>
                <w:rFonts w:ascii="Arial" w:eastAsia="Times New Roman" w:hAnsi="Arial" w:cs="Arial"/>
              </w:rPr>
              <w:t xml:space="preserve"> voices and how best to use them in a more engaging order. How important it is to create conversations/dialogue with a team during change and challenging times - this helps to avoid conflict. I've learnt which aspects of VUCA I find challenging and which ones I feel comfortable with. I've also learnt how I need to be if a colleague/person is showing their challenging aspect of VUCA”</w:t>
            </w:r>
          </w:p>
          <w:p w14:paraId="4D519B7A" w14:textId="5171CAB6" w:rsidR="001E7460" w:rsidRPr="00627BDA" w:rsidRDefault="001E7460" w:rsidP="001E7460">
            <w:pPr>
              <w:pStyle w:val="ListParagraph"/>
              <w:numPr>
                <w:ilvl w:val="0"/>
                <w:numId w:val="15"/>
              </w:numPr>
              <w:spacing w:after="160" w:line="252" w:lineRule="auto"/>
              <w:contextualSpacing/>
              <w:rPr>
                <w:rFonts w:ascii="Arial" w:eastAsia="Times New Roman" w:hAnsi="Arial" w:cs="Arial"/>
              </w:rPr>
            </w:pPr>
            <w:r w:rsidRPr="00627BDA">
              <w:rPr>
                <w:rFonts w:ascii="Arial" w:eastAsia="Times New Roman" w:hAnsi="Arial" w:cs="Arial"/>
              </w:rPr>
              <w:t xml:space="preserve">“The 5 models of behaviour </w:t>
            </w:r>
            <w:r w:rsidR="003143BA" w:rsidRPr="00627BDA">
              <w:rPr>
                <w:rFonts w:ascii="Arial" w:eastAsia="Times New Roman" w:hAnsi="Arial" w:cs="Arial"/>
              </w:rPr>
              <w:t>are</w:t>
            </w:r>
            <w:r w:rsidRPr="00627BDA">
              <w:rPr>
                <w:rFonts w:ascii="Arial" w:eastAsia="Times New Roman" w:hAnsi="Arial" w:cs="Arial"/>
              </w:rPr>
              <w:t xml:space="preserve"> my key learning for today, I think it's a model that can be applied to lots of difference scenario's. Key feedback on the session: the most useful part for me is the role play element. Not the most comfortable but a real opportunity to practice, learn from mistakes, try to refine the skills and to observe and reinforce all the learning we've done”</w:t>
            </w:r>
          </w:p>
          <w:p w14:paraId="4EC67D39" w14:textId="77777777" w:rsidR="001E7460" w:rsidRPr="00627BDA" w:rsidRDefault="001E7460" w:rsidP="001E7460">
            <w:pPr>
              <w:pStyle w:val="ListParagraph"/>
              <w:numPr>
                <w:ilvl w:val="0"/>
                <w:numId w:val="15"/>
              </w:numPr>
              <w:spacing w:after="160" w:line="252" w:lineRule="auto"/>
              <w:contextualSpacing/>
              <w:rPr>
                <w:rFonts w:ascii="Arial" w:eastAsia="Times New Roman" w:hAnsi="Arial" w:cs="Arial"/>
              </w:rPr>
            </w:pPr>
            <w:r w:rsidRPr="00627BDA">
              <w:rPr>
                <w:rFonts w:ascii="Arial" w:eastAsia="Times New Roman" w:hAnsi="Arial" w:cs="Arial"/>
              </w:rPr>
              <w:t>“It reoriented me to some core values and behaviours that are sorely needed in these times”</w:t>
            </w:r>
          </w:p>
          <w:p w14:paraId="2FBECEBF" w14:textId="77777777" w:rsidR="001E7460" w:rsidRPr="00627BDA" w:rsidRDefault="001E7460" w:rsidP="001E7460">
            <w:pPr>
              <w:pStyle w:val="ListParagraph"/>
              <w:numPr>
                <w:ilvl w:val="0"/>
                <w:numId w:val="15"/>
              </w:numPr>
              <w:spacing w:after="160" w:line="252" w:lineRule="auto"/>
              <w:contextualSpacing/>
              <w:rPr>
                <w:rFonts w:ascii="Arial" w:eastAsia="Times New Roman" w:hAnsi="Arial" w:cs="Arial"/>
              </w:rPr>
            </w:pPr>
            <w:r w:rsidRPr="00627BDA">
              <w:rPr>
                <w:rFonts w:ascii="Arial" w:eastAsia="Times New Roman" w:hAnsi="Arial" w:cs="Arial"/>
              </w:rPr>
              <w:t>“It has given great insights into how we communicate/lead different groups and how we use this to our advantage when trying to create change.”</w:t>
            </w:r>
          </w:p>
          <w:p w14:paraId="460E4376" w14:textId="55C13252" w:rsidR="001E7460" w:rsidRPr="007D152A" w:rsidRDefault="001E7460" w:rsidP="001E7460">
            <w:pPr>
              <w:rPr>
                <w:rFonts w:ascii="Arial" w:hAnsi="Arial" w:cs="Arial"/>
                <w:sz w:val="22"/>
                <w:szCs w:val="22"/>
              </w:rPr>
            </w:pPr>
            <w:r w:rsidRPr="007D152A">
              <w:rPr>
                <w:rFonts w:ascii="Arial" w:hAnsi="Arial" w:cs="Arial"/>
                <w:sz w:val="22"/>
                <w:szCs w:val="22"/>
              </w:rPr>
              <w:t>Overall</w:t>
            </w:r>
            <w:r w:rsidR="007D152A">
              <w:rPr>
                <w:rFonts w:ascii="Arial" w:hAnsi="Arial" w:cs="Arial"/>
                <w:sz w:val="22"/>
                <w:szCs w:val="22"/>
              </w:rPr>
              <w:t>,</w:t>
            </w:r>
            <w:r w:rsidRPr="007D152A">
              <w:rPr>
                <w:rFonts w:ascii="Arial" w:hAnsi="Arial" w:cs="Arial"/>
                <w:sz w:val="22"/>
                <w:szCs w:val="22"/>
              </w:rPr>
              <w:t xml:space="preserve"> our workshops have so far been rated as either Good or Excellent and delegates have said they would recommend to a colleague. We look forward to continuing to support our NHS people with our new offers in the next financial year, and if you have any ideas about what we should include please let us know at </w:t>
            </w:r>
            <w:hyperlink r:id="rId26" w:history="1">
              <w:r w:rsidRPr="007D152A">
                <w:rPr>
                  <w:rStyle w:val="Hyperlink"/>
                  <w:rFonts w:ascii="Arial" w:hAnsi="Arial" w:cs="Arial"/>
                  <w:sz w:val="22"/>
                  <w:szCs w:val="22"/>
                </w:rPr>
                <w:t>midlands@leadershipacademy.nhs.uk</w:t>
              </w:r>
            </w:hyperlink>
            <w:r w:rsidRPr="007D152A">
              <w:rPr>
                <w:rFonts w:ascii="Arial" w:hAnsi="Arial" w:cs="Arial"/>
                <w:sz w:val="22"/>
                <w:szCs w:val="22"/>
              </w:rPr>
              <w:t>.</w:t>
            </w:r>
          </w:p>
          <w:p w14:paraId="7149657C" w14:textId="77777777" w:rsidR="00053550" w:rsidRPr="00627BDA" w:rsidRDefault="00053550" w:rsidP="000342D1">
            <w:pPr>
              <w:pStyle w:val="Heading2"/>
              <w:shd w:val="clear" w:color="auto" w:fill="FFFFFF"/>
              <w:rPr>
                <w:rFonts w:ascii="Arial" w:hAnsi="Arial" w:cs="Arial"/>
                <w:color w:val="auto"/>
                <w:sz w:val="20"/>
                <w:szCs w:val="20"/>
              </w:rPr>
            </w:pPr>
          </w:p>
        </w:tc>
      </w:tr>
      <w:tr w:rsidR="000342D1" w14:paraId="6209044B" w14:textId="77777777" w:rsidTr="00FB2C63">
        <w:trPr>
          <w:cantSplit/>
          <w:trHeight w:val="144"/>
          <w:jc w:val="center"/>
        </w:trPr>
        <w:tc>
          <w:tcPr>
            <w:tcW w:w="9932" w:type="dxa"/>
            <w:shd w:val="clear" w:color="auto" w:fill="00A9CE"/>
            <w:tcMar>
              <w:top w:w="60" w:type="dxa"/>
              <w:left w:w="60" w:type="dxa"/>
              <w:bottom w:w="60" w:type="dxa"/>
              <w:right w:w="60" w:type="dxa"/>
            </w:tcMar>
            <w:vAlign w:val="center"/>
          </w:tcPr>
          <w:p w14:paraId="11721E81" w14:textId="2C54910B" w:rsidR="000342D1" w:rsidRPr="00720528" w:rsidRDefault="000342D1" w:rsidP="000342D1">
            <w:pPr>
              <w:spacing w:line="276" w:lineRule="auto"/>
              <w:rPr>
                <w:rFonts w:ascii="Arial" w:hAnsi="Arial" w:cs="Arial"/>
                <w:b/>
                <w:bCs/>
                <w:color w:val="FFFFFF" w:themeColor="background1"/>
                <w:sz w:val="21"/>
                <w:szCs w:val="21"/>
              </w:rPr>
            </w:pPr>
            <w:bookmarkStart w:id="7" w:name="_Hlk86677199"/>
            <w:bookmarkStart w:id="8" w:name="_Hlk92790307"/>
            <w:r>
              <w:rPr>
                <w:rFonts w:ascii="Arial" w:hAnsi="Arial" w:cs="Arial"/>
                <w:b/>
                <w:bCs/>
                <w:color w:val="FFFFFF" w:themeColor="background1"/>
                <w:sz w:val="28"/>
                <w:szCs w:val="28"/>
              </w:rPr>
              <w:lastRenderedPageBreak/>
              <w:t>Health &amp; well-being</w:t>
            </w:r>
          </w:p>
        </w:tc>
      </w:tr>
      <w:bookmarkEnd w:id="7"/>
      <w:tr w:rsidR="000342D1" w14:paraId="069AA6B7" w14:textId="77777777" w:rsidTr="00FB2C63">
        <w:trPr>
          <w:cantSplit/>
          <w:trHeight w:val="144"/>
          <w:jc w:val="center"/>
        </w:trPr>
        <w:tc>
          <w:tcPr>
            <w:tcW w:w="9932" w:type="dxa"/>
            <w:shd w:val="clear" w:color="auto" w:fill="auto"/>
            <w:tcMar>
              <w:top w:w="60" w:type="dxa"/>
              <w:left w:w="60" w:type="dxa"/>
              <w:bottom w:w="60" w:type="dxa"/>
              <w:right w:w="60" w:type="dxa"/>
            </w:tcMar>
            <w:vAlign w:val="center"/>
          </w:tcPr>
          <w:p w14:paraId="75DDE9C9" w14:textId="77777777" w:rsidR="00DC64DC" w:rsidRPr="00DC64DC" w:rsidRDefault="00DC64DC" w:rsidP="00DC64DC">
            <w:pPr>
              <w:rPr>
                <w:rFonts w:ascii="Arial" w:hAnsi="Arial" w:cs="Arial"/>
              </w:rPr>
            </w:pPr>
            <w:r w:rsidRPr="00DC64DC">
              <w:rPr>
                <w:rFonts w:ascii="Arial" w:hAnsi="Arial" w:cs="Arial"/>
                <w:b/>
                <w:bCs/>
              </w:rPr>
              <w:t>Spring is proof that there is beauty in new beginnings</w:t>
            </w:r>
            <w:r w:rsidRPr="00DC64DC">
              <w:rPr>
                <w:rFonts w:ascii="Arial" w:hAnsi="Arial" w:cs="Arial"/>
              </w:rPr>
              <w:br/>
            </w:r>
            <w:r w:rsidRPr="00DC64DC">
              <w:rPr>
                <w:rFonts w:ascii="Arial" w:hAnsi="Arial" w:cs="Arial"/>
                <w:b/>
                <w:bCs/>
              </w:rPr>
              <w:t xml:space="preserve">— </w:t>
            </w:r>
            <w:proofErr w:type="spellStart"/>
            <w:r w:rsidRPr="00DC64DC">
              <w:rPr>
                <w:rFonts w:ascii="Arial" w:hAnsi="Arial" w:cs="Arial"/>
                <w:b/>
                <w:bCs/>
              </w:rPr>
              <w:t>Matshona</w:t>
            </w:r>
            <w:proofErr w:type="spellEnd"/>
            <w:r w:rsidRPr="00DC64DC">
              <w:rPr>
                <w:rFonts w:ascii="Arial" w:hAnsi="Arial" w:cs="Arial"/>
                <w:b/>
                <w:bCs/>
              </w:rPr>
              <w:t xml:space="preserve"> </w:t>
            </w:r>
            <w:proofErr w:type="spellStart"/>
            <w:r w:rsidRPr="00DC64DC">
              <w:rPr>
                <w:rFonts w:ascii="Arial" w:hAnsi="Arial" w:cs="Arial"/>
                <w:b/>
                <w:bCs/>
              </w:rPr>
              <w:t>Dhliwayo</w:t>
            </w:r>
            <w:proofErr w:type="spellEnd"/>
          </w:p>
          <w:p w14:paraId="5D5EAFB1" w14:textId="77777777" w:rsidR="00DC64DC" w:rsidRPr="00DC64DC" w:rsidRDefault="00DC64DC" w:rsidP="00DC64DC">
            <w:pPr>
              <w:rPr>
                <w:rFonts w:ascii="Arial" w:hAnsi="Arial" w:cs="Arial"/>
              </w:rPr>
            </w:pPr>
          </w:p>
          <w:p w14:paraId="1486F3E4" w14:textId="77777777" w:rsidR="00DC64DC" w:rsidRPr="00DC64DC" w:rsidRDefault="00DC64DC" w:rsidP="00DC64DC">
            <w:pPr>
              <w:rPr>
                <w:rFonts w:ascii="Arial" w:hAnsi="Arial" w:cs="Arial"/>
              </w:rPr>
            </w:pPr>
            <w:r w:rsidRPr="00DC64DC">
              <w:rPr>
                <w:rFonts w:ascii="Arial" w:hAnsi="Arial" w:cs="Arial"/>
              </w:rPr>
              <w:t>As we enter Spring, we start to see an increase in temperatures, flowers beginning to push through the soil and the evenings getting lighter – for many this season brings with it hope. Hope for positive change whether that’s in your work or home life. Equally, as some move into a positive place, finding the joy in spring let us also not forget those colleagues and friends who may be struggling with the recent increases in the cost of living, worried about loved ones living or fleeing Ukraine or other countries living in conflict. If you’re finding yourself struggling, whatever the reason, then please know that you’re not alone and reach out to those around you for support. NHS England and Improvement also provides health and wellbeing support here: </w:t>
            </w:r>
            <w:hyperlink r:id="rId27" w:tgtFrame="_blank" w:tooltip="https://www.england.nhs.uk/supporting-our-nhs-people/support-now/" w:history="1">
              <w:r w:rsidRPr="00DC64DC">
                <w:rPr>
                  <w:rStyle w:val="Hyperlink"/>
                  <w:rFonts w:ascii="Arial" w:hAnsi="Arial" w:cs="Arial"/>
                </w:rPr>
                <w:t>NHS England » Support available for our NHS people</w:t>
              </w:r>
            </w:hyperlink>
          </w:p>
          <w:p w14:paraId="234E1C26" w14:textId="1CD495C4" w:rsidR="000342D1" w:rsidRPr="007F3DC1" w:rsidRDefault="000342D1" w:rsidP="003D7441">
            <w:pPr>
              <w:pStyle w:val="paragraph"/>
              <w:shd w:val="clear" w:color="auto" w:fill="FFFFFF"/>
              <w:spacing w:before="0" w:beforeAutospacing="0" w:after="0" w:afterAutospacing="0"/>
              <w:textAlignment w:val="baseline"/>
              <w:rPr>
                <w:rFonts w:ascii="Arial" w:hAnsi="Arial" w:cs="Arial"/>
                <w:sz w:val="22"/>
                <w:szCs w:val="22"/>
              </w:rPr>
            </w:pPr>
          </w:p>
        </w:tc>
      </w:tr>
      <w:tr w:rsidR="000342D1" w14:paraId="38B7C3CD" w14:textId="77777777" w:rsidTr="00FB2C63">
        <w:trPr>
          <w:cantSplit/>
          <w:trHeight w:val="144"/>
          <w:jc w:val="center"/>
        </w:trPr>
        <w:tc>
          <w:tcPr>
            <w:tcW w:w="9932" w:type="dxa"/>
            <w:tcBorders>
              <w:bottom w:val="nil"/>
            </w:tcBorders>
            <w:shd w:val="clear" w:color="auto" w:fill="00A9CE"/>
            <w:tcMar>
              <w:top w:w="60" w:type="dxa"/>
              <w:left w:w="60" w:type="dxa"/>
              <w:bottom w:w="60" w:type="dxa"/>
              <w:right w:w="60" w:type="dxa"/>
            </w:tcMar>
            <w:vAlign w:val="center"/>
          </w:tcPr>
          <w:p w14:paraId="164A3AA0" w14:textId="20BA29C8" w:rsidR="000342D1" w:rsidRDefault="000342D1" w:rsidP="000342D1">
            <w:pPr>
              <w:spacing w:line="276" w:lineRule="auto"/>
              <w:rPr>
                <w:rFonts w:ascii="Arial" w:hAnsi="Arial" w:cs="Arial"/>
                <w:sz w:val="21"/>
                <w:szCs w:val="21"/>
              </w:rPr>
            </w:pPr>
            <w:bookmarkStart w:id="9" w:name="_Hlk68167220"/>
            <w:bookmarkEnd w:id="8"/>
            <w:r w:rsidRPr="007F3DC1">
              <w:rPr>
                <w:rFonts w:ascii="Arial" w:hAnsi="Arial" w:cs="Arial"/>
                <w:b/>
                <w:bCs/>
                <w:color w:val="FFFFFF" w:themeColor="background1"/>
                <w:sz w:val="28"/>
                <w:szCs w:val="28"/>
              </w:rPr>
              <w:t>Contact us</w:t>
            </w:r>
          </w:p>
        </w:tc>
      </w:tr>
      <w:tr w:rsidR="000342D1" w14:paraId="6690B661" w14:textId="77777777" w:rsidTr="00FB2C63">
        <w:trPr>
          <w:cantSplit/>
          <w:trHeight w:val="144"/>
          <w:jc w:val="center"/>
        </w:trPr>
        <w:tc>
          <w:tcPr>
            <w:tcW w:w="9932"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0342D1" w:rsidRPr="00C37825" w:rsidRDefault="000342D1" w:rsidP="000342D1">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0342D1" w:rsidRPr="00C37825" w:rsidRDefault="000342D1" w:rsidP="000342D1">
            <w:pPr>
              <w:spacing w:line="276" w:lineRule="auto"/>
              <w:rPr>
                <w:rFonts w:ascii="Arial" w:hAnsi="Arial" w:cs="Arial"/>
                <w:b/>
                <w:sz w:val="22"/>
                <w:szCs w:val="22"/>
              </w:rPr>
            </w:pPr>
          </w:p>
          <w:p w14:paraId="30EEDCBF"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29">
              <w:r w:rsidRPr="26DFB576">
                <w:rPr>
                  <w:rStyle w:val="Hyperlink"/>
                  <w:rFonts w:ascii="Arial" w:hAnsi="Arial" w:cs="Arial"/>
                  <w:color w:val="0563C1"/>
                  <w:sz w:val="22"/>
                  <w:szCs w:val="22"/>
                </w:rPr>
                <w:t>www.midlands.leadershipacademy.nhs.uk</w:t>
              </w:r>
            </w:hyperlink>
          </w:p>
          <w:p w14:paraId="5697642D"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31">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0342D1" w:rsidRDefault="000342D1" w:rsidP="000342D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32"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0342D1" w:rsidRDefault="000342D1" w:rsidP="000342D1">
            <w:pPr>
              <w:spacing w:line="276" w:lineRule="auto"/>
              <w:rPr>
                <w:rStyle w:val="Hyperlink"/>
              </w:rPr>
            </w:pPr>
          </w:p>
          <w:p w14:paraId="3A29899A" w14:textId="59C54645" w:rsidR="000342D1" w:rsidRPr="007F3DC1" w:rsidRDefault="000342D1" w:rsidP="000342D1">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33"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0342D1" w14:paraId="48A7CB42" w14:textId="77777777" w:rsidTr="00FB2C63">
        <w:trPr>
          <w:cantSplit/>
          <w:trHeight w:val="144"/>
          <w:jc w:val="center"/>
        </w:trPr>
        <w:tc>
          <w:tcPr>
            <w:tcW w:w="9932" w:type="dxa"/>
            <w:tcBorders>
              <w:top w:val="single" w:sz="12" w:space="0" w:color="auto"/>
            </w:tcBorders>
            <w:shd w:val="clear" w:color="auto" w:fill="auto"/>
            <w:tcMar>
              <w:top w:w="60" w:type="dxa"/>
              <w:left w:w="60" w:type="dxa"/>
              <w:bottom w:w="60" w:type="dxa"/>
              <w:right w:w="60" w:type="dxa"/>
            </w:tcMar>
            <w:vAlign w:val="center"/>
          </w:tcPr>
          <w:p w14:paraId="42824373" w14:textId="77777777" w:rsidR="000342D1" w:rsidRPr="006D0781" w:rsidRDefault="000342D1" w:rsidP="000342D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0342D1" w:rsidRPr="006D0781" w:rsidRDefault="000342D1" w:rsidP="000342D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34"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0342D1" w:rsidRPr="007F3DC1" w:rsidRDefault="000342D1" w:rsidP="000342D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rsidR="0068463C">
              <w:fldChar w:fldCharType="begin"/>
            </w:r>
            <w:r w:rsidR="0068463C">
              <w:instrText xml:space="preserve"> HYPERLINK "mailto:midlands@leadershipacademy.nhs.uk?subject=Opt%20out%20of%20communications%20(please%20specify)" \o "Opt Out" </w:instrText>
            </w:r>
            <w:r w:rsidR="0068463C">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68463C">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35"/>
      <w:footerReference w:type="default" r:id="rId36"/>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BC42" w14:textId="77777777" w:rsidR="0068463C" w:rsidRDefault="0068463C" w:rsidP="00BD6F44">
      <w:r>
        <w:separator/>
      </w:r>
    </w:p>
  </w:endnote>
  <w:endnote w:type="continuationSeparator" w:id="0">
    <w:p w14:paraId="6BEED46C" w14:textId="77777777" w:rsidR="0068463C" w:rsidRDefault="0068463C" w:rsidP="00BD6F44">
      <w:r>
        <w:continuationSeparator/>
      </w:r>
    </w:p>
  </w:endnote>
  <w:endnote w:type="continuationNotice" w:id="1">
    <w:p w14:paraId="024D9465" w14:textId="77777777" w:rsidR="0068463C" w:rsidRDefault="0068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8C9F" w14:textId="77777777" w:rsidR="0068463C" w:rsidRDefault="0068463C" w:rsidP="00BD6F44">
      <w:r>
        <w:separator/>
      </w:r>
    </w:p>
  </w:footnote>
  <w:footnote w:type="continuationSeparator" w:id="0">
    <w:p w14:paraId="2AA6ECF2" w14:textId="77777777" w:rsidR="0068463C" w:rsidRDefault="0068463C" w:rsidP="00BD6F44">
      <w:r>
        <w:continuationSeparator/>
      </w:r>
    </w:p>
  </w:footnote>
  <w:footnote w:type="continuationNotice" w:id="1">
    <w:p w14:paraId="132797F6" w14:textId="77777777" w:rsidR="0068463C" w:rsidRDefault="00684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7B53A2"/>
    <w:multiLevelType w:val="multilevel"/>
    <w:tmpl w:val="6896C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4560"/>
    <w:multiLevelType w:val="multilevel"/>
    <w:tmpl w:val="64AC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ABB1E15"/>
    <w:multiLevelType w:val="multilevel"/>
    <w:tmpl w:val="617417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65BBC"/>
    <w:multiLevelType w:val="multilevel"/>
    <w:tmpl w:val="E5CA0A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32B3E40"/>
    <w:multiLevelType w:val="hybridMultilevel"/>
    <w:tmpl w:val="DD2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A713C"/>
    <w:multiLevelType w:val="hybridMultilevel"/>
    <w:tmpl w:val="DC28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CC5592"/>
    <w:multiLevelType w:val="hybridMultilevel"/>
    <w:tmpl w:val="7EF2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9235EC"/>
    <w:multiLevelType w:val="hybridMultilevel"/>
    <w:tmpl w:val="B5982C1C"/>
    <w:lvl w:ilvl="0" w:tplc="9E500DC6">
      <w:start w:val="1"/>
      <w:numFmt w:val="bullet"/>
      <w:lvlText w:val=""/>
      <w:lvlJc w:val="left"/>
      <w:pPr>
        <w:ind w:left="720" w:hanging="360"/>
      </w:pPr>
      <w:rPr>
        <w:rFonts w:ascii="Symbol" w:hAnsi="Symbol" w:hint="default"/>
      </w:rPr>
    </w:lvl>
    <w:lvl w:ilvl="1" w:tplc="B39CFC0A">
      <w:start w:val="1"/>
      <w:numFmt w:val="bullet"/>
      <w:lvlText w:val="o"/>
      <w:lvlJc w:val="left"/>
      <w:pPr>
        <w:ind w:left="1440" w:hanging="360"/>
      </w:pPr>
      <w:rPr>
        <w:rFonts w:ascii="Courier New" w:hAnsi="Courier New" w:hint="default"/>
      </w:rPr>
    </w:lvl>
    <w:lvl w:ilvl="2" w:tplc="8F4A96F4">
      <w:start w:val="1"/>
      <w:numFmt w:val="bullet"/>
      <w:lvlText w:val=""/>
      <w:lvlJc w:val="left"/>
      <w:pPr>
        <w:ind w:left="2160" w:hanging="360"/>
      </w:pPr>
      <w:rPr>
        <w:rFonts w:ascii="Wingdings" w:hAnsi="Wingdings" w:hint="default"/>
      </w:rPr>
    </w:lvl>
    <w:lvl w:ilvl="3" w:tplc="8DB6FD70">
      <w:start w:val="1"/>
      <w:numFmt w:val="bullet"/>
      <w:lvlText w:val=""/>
      <w:lvlJc w:val="left"/>
      <w:pPr>
        <w:ind w:left="2880" w:hanging="360"/>
      </w:pPr>
      <w:rPr>
        <w:rFonts w:ascii="Symbol" w:hAnsi="Symbol" w:hint="default"/>
      </w:rPr>
    </w:lvl>
    <w:lvl w:ilvl="4" w:tplc="5FFE2DBA">
      <w:start w:val="1"/>
      <w:numFmt w:val="bullet"/>
      <w:lvlText w:val="o"/>
      <w:lvlJc w:val="left"/>
      <w:pPr>
        <w:ind w:left="3600" w:hanging="360"/>
      </w:pPr>
      <w:rPr>
        <w:rFonts w:ascii="Courier New" w:hAnsi="Courier New" w:hint="default"/>
      </w:rPr>
    </w:lvl>
    <w:lvl w:ilvl="5" w:tplc="86FE26B0">
      <w:start w:val="1"/>
      <w:numFmt w:val="bullet"/>
      <w:lvlText w:val=""/>
      <w:lvlJc w:val="left"/>
      <w:pPr>
        <w:ind w:left="4320" w:hanging="360"/>
      </w:pPr>
      <w:rPr>
        <w:rFonts w:ascii="Wingdings" w:hAnsi="Wingdings" w:hint="default"/>
      </w:rPr>
    </w:lvl>
    <w:lvl w:ilvl="6" w:tplc="B7165050">
      <w:start w:val="1"/>
      <w:numFmt w:val="bullet"/>
      <w:lvlText w:val=""/>
      <w:lvlJc w:val="left"/>
      <w:pPr>
        <w:ind w:left="5040" w:hanging="360"/>
      </w:pPr>
      <w:rPr>
        <w:rFonts w:ascii="Symbol" w:hAnsi="Symbol" w:hint="default"/>
      </w:rPr>
    </w:lvl>
    <w:lvl w:ilvl="7" w:tplc="7F6CF7F6">
      <w:start w:val="1"/>
      <w:numFmt w:val="bullet"/>
      <w:lvlText w:val="o"/>
      <w:lvlJc w:val="left"/>
      <w:pPr>
        <w:ind w:left="5760" w:hanging="360"/>
      </w:pPr>
      <w:rPr>
        <w:rFonts w:ascii="Courier New" w:hAnsi="Courier New" w:hint="default"/>
      </w:rPr>
    </w:lvl>
    <w:lvl w:ilvl="8" w:tplc="4B1E439C">
      <w:start w:val="1"/>
      <w:numFmt w:val="bullet"/>
      <w:lvlText w:val=""/>
      <w:lvlJc w:val="left"/>
      <w:pPr>
        <w:ind w:left="6480" w:hanging="360"/>
      </w:pPr>
      <w:rPr>
        <w:rFonts w:ascii="Wingdings" w:hAnsi="Wingdings" w:hint="default"/>
      </w:rPr>
    </w:lvl>
  </w:abstractNum>
  <w:abstractNum w:abstractNumId="9" w15:restartNumberingAfterBreak="0">
    <w:nsid w:val="58434BCC"/>
    <w:multiLevelType w:val="hybridMultilevel"/>
    <w:tmpl w:val="4B266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53369D"/>
    <w:multiLevelType w:val="hybridMultilevel"/>
    <w:tmpl w:val="D5EA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D681F"/>
    <w:multiLevelType w:val="multilevel"/>
    <w:tmpl w:val="72DCE2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5C00440E"/>
    <w:multiLevelType w:val="hybridMultilevel"/>
    <w:tmpl w:val="104C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9A2795"/>
    <w:multiLevelType w:val="hybridMultilevel"/>
    <w:tmpl w:val="6E0C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7057C9"/>
    <w:multiLevelType w:val="hybridMultilevel"/>
    <w:tmpl w:val="518A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03035C2"/>
    <w:multiLevelType w:val="multilevel"/>
    <w:tmpl w:val="447006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74E4736"/>
    <w:multiLevelType w:val="multilevel"/>
    <w:tmpl w:val="6FE08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1A2255"/>
    <w:multiLevelType w:val="hybridMultilevel"/>
    <w:tmpl w:val="C38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40A9D"/>
    <w:multiLevelType w:val="multilevel"/>
    <w:tmpl w:val="A74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13"/>
  </w:num>
  <w:num w:numId="4">
    <w:abstractNumId w:val="6"/>
  </w:num>
  <w:num w:numId="5">
    <w:abstractNumId w:val="19"/>
  </w:num>
  <w:num w:numId="6">
    <w:abstractNumId w:val="11"/>
  </w:num>
  <w:num w:numId="7">
    <w:abstractNumId w:val="7"/>
  </w:num>
  <w:num w:numId="8">
    <w:abstractNumId w:val="14"/>
  </w:num>
  <w:num w:numId="9">
    <w:abstractNumId w:val="0"/>
  </w:num>
  <w:num w:numId="10">
    <w:abstractNumId w:val="16"/>
  </w:num>
  <w:num w:numId="11">
    <w:abstractNumId w:val="2"/>
  </w:num>
  <w:num w:numId="12">
    <w:abstractNumId w:val="12"/>
  </w:num>
  <w:num w:numId="13">
    <w:abstractNumId w:val="4"/>
  </w:num>
  <w:num w:numId="14">
    <w:abstractNumId w:val="9"/>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7"/>
  </w:num>
  <w:num w:numId="17">
    <w:abstractNumId w:val="1"/>
  </w:num>
  <w:num w:numId="18">
    <w:abstractNumId w:val="18"/>
  </w:num>
  <w:num w:numId="19">
    <w:abstractNumId w:val="5"/>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06FB4"/>
    <w:rsid w:val="00010E57"/>
    <w:rsid w:val="00013FE1"/>
    <w:rsid w:val="00016606"/>
    <w:rsid w:val="00017A2B"/>
    <w:rsid w:val="00022B2F"/>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2E7D"/>
    <w:rsid w:val="00053550"/>
    <w:rsid w:val="00055645"/>
    <w:rsid w:val="00055740"/>
    <w:rsid w:val="00055BF7"/>
    <w:rsid w:val="0005737A"/>
    <w:rsid w:val="00064A08"/>
    <w:rsid w:val="0006519C"/>
    <w:rsid w:val="000654BF"/>
    <w:rsid w:val="000667A3"/>
    <w:rsid w:val="0006759E"/>
    <w:rsid w:val="00067B5E"/>
    <w:rsid w:val="00074219"/>
    <w:rsid w:val="00074436"/>
    <w:rsid w:val="000751D8"/>
    <w:rsid w:val="0007546C"/>
    <w:rsid w:val="00081B2C"/>
    <w:rsid w:val="000831C3"/>
    <w:rsid w:val="000840B5"/>
    <w:rsid w:val="0008532D"/>
    <w:rsid w:val="000913E6"/>
    <w:rsid w:val="00095434"/>
    <w:rsid w:val="00096132"/>
    <w:rsid w:val="00096C10"/>
    <w:rsid w:val="00097E14"/>
    <w:rsid w:val="000B0063"/>
    <w:rsid w:val="000B0F62"/>
    <w:rsid w:val="000B76C2"/>
    <w:rsid w:val="000C02D2"/>
    <w:rsid w:val="000C12B7"/>
    <w:rsid w:val="000C3F72"/>
    <w:rsid w:val="000C5504"/>
    <w:rsid w:val="000C5F7A"/>
    <w:rsid w:val="000C7FB3"/>
    <w:rsid w:val="000D4D59"/>
    <w:rsid w:val="000E1032"/>
    <w:rsid w:val="000E2314"/>
    <w:rsid w:val="000E3004"/>
    <w:rsid w:val="000F1ADA"/>
    <w:rsid w:val="000F3886"/>
    <w:rsid w:val="000F7540"/>
    <w:rsid w:val="00101B47"/>
    <w:rsid w:val="001032F5"/>
    <w:rsid w:val="0010489E"/>
    <w:rsid w:val="001055C1"/>
    <w:rsid w:val="001102A0"/>
    <w:rsid w:val="0011052D"/>
    <w:rsid w:val="001153BD"/>
    <w:rsid w:val="00121E08"/>
    <w:rsid w:val="00122145"/>
    <w:rsid w:val="00122672"/>
    <w:rsid w:val="001228B2"/>
    <w:rsid w:val="00122F7F"/>
    <w:rsid w:val="0012616F"/>
    <w:rsid w:val="001324F0"/>
    <w:rsid w:val="00136D3A"/>
    <w:rsid w:val="00140B4C"/>
    <w:rsid w:val="00143E8F"/>
    <w:rsid w:val="001476BA"/>
    <w:rsid w:val="00151469"/>
    <w:rsid w:val="00151606"/>
    <w:rsid w:val="00152A32"/>
    <w:rsid w:val="001551D7"/>
    <w:rsid w:val="00160CC1"/>
    <w:rsid w:val="0016362A"/>
    <w:rsid w:val="001661AA"/>
    <w:rsid w:val="001672D2"/>
    <w:rsid w:val="001721F3"/>
    <w:rsid w:val="00172F10"/>
    <w:rsid w:val="001735AA"/>
    <w:rsid w:val="00173AB3"/>
    <w:rsid w:val="00174060"/>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42F3"/>
    <w:rsid w:val="001B5C3C"/>
    <w:rsid w:val="001C494C"/>
    <w:rsid w:val="001C4E15"/>
    <w:rsid w:val="001C62EE"/>
    <w:rsid w:val="001D3E06"/>
    <w:rsid w:val="001D6088"/>
    <w:rsid w:val="001D6B78"/>
    <w:rsid w:val="001D6CFE"/>
    <w:rsid w:val="001E104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0ACE"/>
    <w:rsid w:val="00262A50"/>
    <w:rsid w:val="00263A53"/>
    <w:rsid w:val="002663D5"/>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5909"/>
    <w:rsid w:val="00296793"/>
    <w:rsid w:val="002A0F68"/>
    <w:rsid w:val="002A4612"/>
    <w:rsid w:val="002B1B0C"/>
    <w:rsid w:val="002B4524"/>
    <w:rsid w:val="002B6B57"/>
    <w:rsid w:val="002B7DFC"/>
    <w:rsid w:val="002C0013"/>
    <w:rsid w:val="002C1B00"/>
    <w:rsid w:val="002C2AA3"/>
    <w:rsid w:val="002C6ED5"/>
    <w:rsid w:val="002D4572"/>
    <w:rsid w:val="002D54F7"/>
    <w:rsid w:val="002D660C"/>
    <w:rsid w:val="002D7D7D"/>
    <w:rsid w:val="002D7E91"/>
    <w:rsid w:val="002E6C6C"/>
    <w:rsid w:val="002E7A23"/>
    <w:rsid w:val="002E7B82"/>
    <w:rsid w:val="002F03F3"/>
    <w:rsid w:val="002F20B2"/>
    <w:rsid w:val="002F45AD"/>
    <w:rsid w:val="00301087"/>
    <w:rsid w:val="003013C1"/>
    <w:rsid w:val="00301B05"/>
    <w:rsid w:val="00302EAF"/>
    <w:rsid w:val="00303003"/>
    <w:rsid w:val="00305F8E"/>
    <w:rsid w:val="0030759A"/>
    <w:rsid w:val="00312319"/>
    <w:rsid w:val="003131E8"/>
    <w:rsid w:val="00313D90"/>
    <w:rsid w:val="003142CF"/>
    <w:rsid w:val="003143BA"/>
    <w:rsid w:val="00315726"/>
    <w:rsid w:val="0031798F"/>
    <w:rsid w:val="003213BD"/>
    <w:rsid w:val="003217CB"/>
    <w:rsid w:val="0032203B"/>
    <w:rsid w:val="00325B0B"/>
    <w:rsid w:val="00325B51"/>
    <w:rsid w:val="00326CB3"/>
    <w:rsid w:val="0032732F"/>
    <w:rsid w:val="00330C71"/>
    <w:rsid w:val="00331D47"/>
    <w:rsid w:val="003330C6"/>
    <w:rsid w:val="0034159C"/>
    <w:rsid w:val="003433CA"/>
    <w:rsid w:val="00344AAC"/>
    <w:rsid w:val="0034CEB3"/>
    <w:rsid w:val="00350204"/>
    <w:rsid w:val="00352539"/>
    <w:rsid w:val="00352C42"/>
    <w:rsid w:val="00353916"/>
    <w:rsid w:val="00356B28"/>
    <w:rsid w:val="00361289"/>
    <w:rsid w:val="0036298F"/>
    <w:rsid w:val="0036311A"/>
    <w:rsid w:val="00364FA8"/>
    <w:rsid w:val="00375A4E"/>
    <w:rsid w:val="0038197A"/>
    <w:rsid w:val="00382B39"/>
    <w:rsid w:val="00382FFD"/>
    <w:rsid w:val="00386764"/>
    <w:rsid w:val="0038733D"/>
    <w:rsid w:val="003965EB"/>
    <w:rsid w:val="0039780D"/>
    <w:rsid w:val="00397912"/>
    <w:rsid w:val="00397ED0"/>
    <w:rsid w:val="003A043C"/>
    <w:rsid w:val="003A2300"/>
    <w:rsid w:val="003A3CB6"/>
    <w:rsid w:val="003A6AF6"/>
    <w:rsid w:val="003A6E46"/>
    <w:rsid w:val="003B0604"/>
    <w:rsid w:val="003B1367"/>
    <w:rsid w:val="003B13DA"/>
    <w:rsid w:val="003B56EF"/>
    <w:rsid w:val="003B7A59"/>
    <w:rsid w:val="003B7A99"/>
    <w:rsid w:val="003C0479"/>
    <w:rsid w:val="003D7441"/>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2B9C"/>
    <w:rsid w:val="0045417A"/>
    <w:rsid w:val="00455810"/>
    <w:rsid w:val="004562A4"/>
    <w:rsid w:val="0045645E"/>
    <w:rsid w:val="00456DD9"/>
    <w:rsid w:val="00460B32"/>
    <w:rsid w:val="00463866"/>
    <w:rsid w:val="00464BD7"/>
    <w:rsid w:val="00465AFA"/>
    <w:rsid w:val="00466943"/>
    <w:rsid w:val="00466DD7"/>
    <w:rsid w:val="00470C2D"/>
    <w:rsid w:val="00472B5F"/>
    <w:rsid w:val="0047420A"/>
    <w:rsid w:val="004752D2"/>
    <w:rsid w:val="0047552B"/>
    <w:rsid w:val="00477F92"/>
    <w:rsid w:val="00482079"/>
    <w:rsid w:val="004825BF"/>
    <w:rsid w:val="00490D9C"/>
    <w:rsid w:val="004926F1"/>
    <w:rsid w:val="00493105"/>
    <w:rsid w:val="004A21CB"/>
    <w:rsid w:val="004A3921"/>
    <w:rsid w:val="004A66AF"/>
    <w:rsid w:val="004B0298"/>
    <w:rsid w:val="004B53BE"/>
    <w:rsid w:val="004B6B64"/>
    <w:rsid w:val="004C0088"/>
    <w:rsid w:val="004C2131"/>
    <w:rsid w:val="004C48C6"/>
    <w:rsid w:val="004C4F95"/>
    <w:rsid w:val="004C5B67"/>
    <w:rsid w:val="004D149B"/>
    <w:rsid w:val="004D1944"/>
    <w:rsid w:val="004D2925"/>
    <w:rsid w:val="004D4434"/>
    <w:rsid w:val="004D44E3"/>
    <w:rsid w:val="004D4C5D"/>
    <w:rsid w:val="004D6DDE"/>
    <w:rsid w:val="004D77E6"/>
    <w:rsid w:val="004E21EB"/>
    <w:rsid w:val="004E5B0C"/>
    <w:rsid w:val="004F3800"/>
    <w:rsid w:val="004F72AE"/>
    <w:rsid w:val="005010DD"/>
    <w:rsid w:val="00503C08"/>
    <w:rsid w:val="00504D95"/>
    <w:rsid w:val="00506BEB"/>
    <w:rsid w:val="00507057"/>
    <w:rsid w:val="0051292A"/>
    <w:rsid w:val="0051680B"/>
    <w:rsid w:val="005171D8"/>
    <w:rsid w:val="005214A0"/>
    <w:rsid w:val="00522438"/>
    <w:rsid w:val="005226AF"/>
    <w:rsid w:val="005239CE"/>
    <w:rsid w:val="005313F2"/>
    <w:rsid w:val="005315A0"/>
    <w:rsid w:val="00531779"/>
    <w:rsid w:val="00532064"/>
    <w:rsid w:val="005322C9"/>
    <w:rsid w:val="005335A2"/>
    <w:rsid w:val="00534DDC"/>
    <w:rsid w:val="00536C6D"/>
    <w:rsid w:val="00544CC8"/>
    <w:rsid w:val="00551343"/>
    <w:rsid w:val="00554483"/>
    <w:rsid w:val="00557188"/>
    <w:rsid w:val="00560D0D"/>
    <w:rsid w:val="0056195F"/>
    <w:rsid w:val="00562284"/>
    <w:rsid w:val="005631D9"/>
    <w:rsid w:val="005658F4"/>
    <w:rsid w:val="00566AAA"/>
    <w:rsid w:val="00567A6F"/>
    <w:rsid w:val="00567BB9"/>
    <w:rsid w:val="005706FF"/>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44E9"/>
    <w:rsid w:val="005B6A02"/>
    <w:rsid w:val="005C2EC5"/>
    <w:rsid w:val="005D140E"/>
    <w:rsid w:val="005D1532"/>
    <w:rsid w:val="005D26A8"/>
    <w:rsid w:val="005D40F6"/>
    <w:rsid w:val="005D615C"/>
    <w:rsid w:val="005E12C9"/>
    <w:rsid w:val="005E5E30"/>
    <w:rsid w:val="005E621E"/>
    <w:rsid w:val="005E762A"/>
    <w:rsid w:val="005F12F6"/>
    <w:rsid w:val="005F2B72"/>
    <w:rsid w:val="005F40C4"/>
    <w:rsid w:val="005F573F"/>
    <w:rsid w:val="00601064"/>
    <w:rsid w:val="006060BF"/>
    <w:rsid w:val="0060667C"/>
    <w:rsid w:val="00610D58"/>
    <w:rsid w:val="0061130E"/>
    <w:rsid w:val="00611ADC"/>
    <w:rsid w:val="00611DEA"/>
    <w:rsid w:val="00612B38"/>
    <w:rsid w:val="00615E39"/>
    <w:rsid w:val="006165AE"/>
    <w:rsid w:val="006168CC"/>
    <w:rsid w:val="0062646F"/>
    <w:rsid w:val="006272B4"/>
    <w:rsid w:val="00627370"/>
    <w:rsid w:val="00627BDA"/>
    <w:rsid w:val="00627C47"/>
    <w:rsid w:val="006300E2"/>
    <w:rsid w:val="00641938"/>
    <w:rsid w:val="006432B2"/>
    <w:rsid w:val="00646553"/>
    <w:rsid w:val="00654CD1"/>
    <w:rsid w:val="00654EB1"/>
    <w:rsid w:val="0065799B"/>
    <w:rsid w:val="00660AAC"/>
    <w:rsid w:val="00661479"/>
    <w:rsid w:val="00662E94"/>
    <w:rsid w:val="00664144"/>
    <w:rsid w:val="00664630"/>
    <w:rsid w:val="006668D7"/>
    <w:rsid w:val="00667C1E"/>
    <w:rsid w:val="00670916"/>
    <w:rsid w:val="00670E64"/>
    <w:rsid w:val="00670EDC"/>
    <w:rsid w:val="006766A9"/>
    <w:rsid w:val="00676B2B"/>
    <w:rsid w:val="0067704A"/>
    <w:rsid w:val="00677A5C"/>
    <w:rsid w:val="00680092"/>
    <w:rsid w:val="00680F1B"/>
    <w:rsid w:val="0068235E"/>
    <w:rsid w:val="00682FCC"/>
    <w:rsid w:val="0068390D"/>
    <w:rsid w:val="0068463C"/>
    <w:rsid w:val="00685089"/>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43CE"/>
    <w:rsid w:val="00715993"/>
    <w:rsid w:val="00720528"/>
    <w:rsid w:val="00721C94"/>
    <w:rsid w:val="00732EFD"/>
    <w:rsid w:val="00733583"/>
    <w:rsid w:val="0073425C"/>
    <w:rsid w:val="00736224"/>
    <w:rsid w:val="0074097C"/>
    <w:rsid w:val="0074099C"/>
    <w:rsid w:val="00744253"/>
    <w:rsid w:val="00747735"/>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C28"/>
    <w:rsid w:val="00791EA1"/>
    <w:rsid w:val="007930BB"/>
    <w:rsid w:val="0079384E"/>
    <w:rsid w:val="0079511D"/>
    <w:rsid w:val="007A41F1"/>
    <w:rsid w:val="007A58B4"/>
    <w:rsid w:val="007B2157"/>
    <w:rsid w:val="007B3EFA"/>
    <w:rsid w:val="007B6B6B"/>
    <w:rsid w:val="007B6F8B"/>
    <w:rsid w:val="007B7338"/>
    <w:rsid w:val="007B7FF5"/>
    <w:rsid w:val="007C3CE6"/>
    <w:rsid w:val="007D152A"/>
    <w:rsid w:val="007D1BA5"/>
    <w:rsid w:val="007D2171"/>
    <w:rsid w:val="007D21FC"/>
    <w:rsid w:val="007D64F8"/>
    <w:rsid w:val="007E0753"/>
    <w:rsid w:val="007F3C07"/>
    <w:rsid w:val="007F3DC1"/>
    <w:rsid w:val="007F53CB"/>
    <w:rsid w:val="007F6218"/>
    <w:rsid w:val="007F7450"/>
    <w:rsid w:val="00802FD6"/>
    <w:rsid w:val="00803009"/>
    <w:rsid w:val="00803F7E"/>
    <w:rsid w:val="008119CA"/>
    <w:rsid w:val="00815FB0"/>
    <w:rsid w:val="008226A3"/>
    <w:rsid w:val="0082631F"/>
    <w:rsid w:val="0082760C"/>
    <w:rsid w:val="00827A5E"/>
    <w:rsid w:val="0083264F"/>
    <w:rsid w:val="00832D4E"/>
    <w:rsid w:val="00834167"/>
    <w:rsid w:val="008371E3"/>
    <w:rsid w:val="008372B0"/>
    <w:rsid w:val="008375DE"/>
    <w:rsid w:val="0084423C"/>
    <w:rsid w:val="008513D4"/>
    <w:rsid w:val="00851B1B"/>
    <w:rsid w:val="00852E86"/>
    <w:rsid w:val="00854138"/>
    <w:rsid w:val="00856063"/>
    <w:rsid w:val="008576CE"/>
    <w:rsid w:val="00864644"/>
    <w:rsid w:val="00864A2A"/>
    <w:rsid w:val="00871A85"/>
    <w:rsid w:val="00881291"/>
    <w:rsid w:val="00882001"/>
    <w:rsid w:val="008862BF"/>
    <w:rsid w:val="00887A13"/>
    <w:rsid w:val="00887F7E"/>
    <w:rsid w:val="0089226E"/>
    <w:rsid w:val="00893772"/>
    <w:rsid w:val="00893B5D"/>
    <w:rsid w:val="00894072"/>
    <w:rsid w:val="00895A78"/>
    <w:rsid w:val="00896421"/>
    <w:rsid w:val="008A5372"/>
    <w:rsid w:val="008A68E9"/>
    <w:rsid w:val="008A6F68"/>
    <w:rsid w:val="008A7A3C"/>
    <w:rsid w:val="008B1DDF"/>
    <w:rsid w:val="008B4AC8"/>
    <w:rsid w:val="008B76EA"/>
    <w:rsid w:val="008D07FB"/>
    <w:rsid w:val="008D0C07"/>
    <w:rsid w:val="008D129B"/>
    <w:rsid w:val="008D1EA9"/>
    <w:rsid w:val="008D3586"/>
    <w:rsid w:val="008D41E6"/>
    <w:rsid w:val="008E11AA"/>
    <w:rsid w:val="008E1714"/>
    <w:rsid w:val="008F01E8"/>
    <w:rsid w:val="008F2D25"/>
    <w:rsid w:val="008F34C5"/>
    <w:rsid w:val="009006BE"/>
    <w:rsid w:val="00901F54"/>
    <w:rsid w:val="00902E60"/>
    <w:rsid w:val="009033D0"/>
    <w:rsid w:val="00903B0F"/>
    <w:rsid w:val="009046C4"/>
    <w:rsid w:val="00907AE3"/>
    <w:rsid w:val="00915462"/>
    <w:rsid w:val="00917179"/>
    <w:rsid w:val="009209F2"/>
    <w:rsid w:val="00921FF6"/>
    <w:rsid w:val="00923919"/>
    <w:rsid w:val="00923940"/>
    <w:rsid w:val="0092467C"/>
    <w:rsid w:val="0093296F"/>
    <w:rsid w:val="00935C4B"/>
    <w:rsid w:val="0093687B"/>
    <w:rsid w:val="00940965"/>
    <w:rsid w:val="009441B2"/>
    <w:rsid w:val="009442F2"/>
    <w:rsid w:val="009446BE"/>
    <w:rsid w:val="00947237"/>
    <w:rsid w:val="00947797"/>
    <w:rsid w:val="00947CC0"/>
    <w:rsid w:val="009547BA"/>
    <w:rsid w:val="00956D12"/>
    <w:rsid w:val="00957853"/>
    <w:rsid w:val="00961CF6"/>
    <w:rsid w:val="00964E10"/>
    <w:rsid w:val="009653A5"/>
    <w:rsid w:val="009663D9"/>
    <w:rsid w:val="00966437"/>
    <w:rsid w:val="00971853"/>
    <w:rsid w:val="00971A47"/>
    <w:rsid w:val="009720EE"/>
    <w:rsid w:val="00977774"/>
    <w:rsid w:val="00977962"/>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2D7"/>
    <w:rsid w:val="00A32BC0"/>
    <w:rsid w:val="00A3466C"/>
    <w:rsid w:val="00A348D0"/>
    <w:rsid w:val="00A3580F"/>
    <w:rsid w:val="00A37961"/>
    <w:rsid w:val="00A41C6A"/>
    <w:rsid w:val="00A42937"/>
    <w:rsid w:val="00A443B9"/>
    <w:rsid w:val="00A520BA"/>
    <w:rsid w:val="00A52ADC"/>
    <w:rsid w:val="00A62B8F"/>
    <w:rsid w:val="00A66180"/>
    <w:rsid w:val="00A66878"/>
    <w:rsid w:val="00A668F7"/>
    <w:rsid w:val="00A72A7F"/>
    <w:rsid w:val="00A72B78"/>
    <w:rsid w:val="00A75D81"/>
    <w:rsid w:val="00A76319"/>
    <w:rsid w:val="00A803C3"/>
    <w:rsid w:val="00A81771"/>
    <w:rsid w:val="00A81EB3"/>
    <w:rsid w:val="00A85509"/>
    <w:rsid w:val="00A85511"/>
    <w:rsid w:val="00A85B03"/>
    <w:rsid w:val="00A90CD5"/>
    <w:rsid w:val="00A91871"/>
    <w:rsid w:val="00A91CD7"/>
    <w:rsid w:val="00A942E5"/>
    <w:rsid w:val="00A97844"/>
    <w:rsid w:val="00AA148C"/>
    <w:rsid w:val="00AA2342"/>
    <w:rsid w:val="00AA3655"/>
    <w:rsid w:val="00AA37F2"/>
    <w:rsid w:val="00AA4B6D"/>
    <w:rsid w:val="00AA519C"/>
    <w:rsid w:val="00AA5905"/>
    <w:rsid w:val="00AB6029"/>
    <w:rsid w:val="00AB660E"/>
    <w:rsid w:val="00AB758D"/>
    <w:rsid w:val="00AC0E4A"/>
    <w:rsid w:val="00AC13B3"/>
    <w:rsid w:val="00AC3520"/>
    <w:rsid w:val="00AC60F1"/>
    <w:rsid w:val="00AD08AF"/>
    <w:rsid w:val="00AD1DB8"/>
    <w:rsid w:val="00AD3A46"/>
    <w:rsid w:val="00AD44D5"/>
    <w:rsid w:val="00AD62D2"/>
    <w:rsid w:val="00AD6BD5"/>
    <w:rsid w:val="00AD7740"/>
    <w:rsid w:val="00AE3022"/>
    <w:rsid w:val="00AE3C56"/>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1AEB"/>
    <w:rsid w:val="00B3215E"/>
    <w:rsid w:val="00B35BCA"/>
    <w:rsid w:val="00B44E38"/>
    <w:rsid w:val="00B50B86"/>
    <w:rsid w:val="00B52784"/>
    <w:rsid w:val="00B57859"/>
    <w:rsid w:val="00B57DB0"/>
    <w:rsid w:val="00B6140F"/>
    <w:rsid w:val="00B6204F"/>
    <w:rsid w:val="00B6531A"/>
    <w:rsid w:val="00B67B24"/>
    <w:rsid w:val="00B716CF"/>
    <w:rsid w:val="00B71E00"/>
    <w:rsid w:val="00B73C70"/>
    <w:rsid w:val="00B839BE"/>
    <w:rsid w:val="00B901B8"/>
    <w:rsid w:val="00B913BF"/>
    <w:rsid w:val="00B91D93"/>
    <w:rsid w:val="00B96F3E"/>
    <w:rsid w:val="00BA0F32"/>
    <w:rsid w:val="00BA484A"/>
    <w:rsid w:val="00BA5335"/>
    <w:rsid w:val="00BA62A8"/>
    <w:rsid w:val="00BB2310"/>
    <w:rsid w:val="00BB5FCB"/>
    <w:rsid w:val="00BBC466"/>
    <w:rsid w:val="00BC6E5B"/>
    <w:rsid w:val="00BD048C"/>
    <w:rsid w:val="00BD0CA9"/>
    <w:rsid w:val="00BD3771"/>
    <w:rsid w:val="00BD4193"/>
    <w:rsid w:val="00BD6F44"/>
    <w:rsid w:val="00BD7315"/>
    <w:rsid w:val="00BE028D"/>
    <w:rsid w:val="00BE2C9C"/>
    <w:rsid w:val="00BE40B8"/>
    <w:rsid w:val="00BE42DF"/>
    <w:rsid w:val="00BE6594"/>
    <w:rsid w:val="00BE77ED"/>
    <w:rsid w:val="00BF0444"/>
    <w:rsid w:val="00BF39CA"/>
    <w:rsid w:val="00BF3DB4"/>
    <w:rsid w:val="00C0073E"/>
    <w:rsid w:val="00C02DB3"/>
    <w:rsid w:val="00C05DF4"/>
    <w:rsid w:val="00C111A1"/>
    <w:rsid w:val="00C1271B"/>
    <w:rsid w:val="00C146D6"/>
    <w:rsid w:val="00C153AC"/>
    <w:rsid w:val="00C15B34"/>
    <w:rsid w:val="00C20C3E"/>
    <w:rsid w:val="00C23ED7"/>
    <w:rsid w:val="00C243D2"/>
    <w:rsid w:val="00C3018E"/>
    <w:rsid w:val="00C35BD3"/>
    <w:rsid w:val="00C3644A"/>
    <w:rsid w:val="00C41A2D"/>
    <w:rsid w:val="00C45908"/>
    <w:rsid w:val="00C45FA1"/>
    <w:rsid w:val="00C515C0"/>
    <w:rsid w:val="00C52702"/>
    <w:rsid w:val="00C544A9"/>
    <w:rsid w:val="00C60C42"/>
    <w:rsid w:val="00C61062"/>
    <w:rsid w:val="00C6260A"/>
    <w:rsid w:val="00C6316B"/>
    <w:rsid w:val="00C63653"/>
    <w:rsid w:val="00C63F46"/>
    <w:rsid w:val="00C6407E"/>
    <w:rsid w:val="00C6458A"/>
    <w:rsid w:val="00C6547D"/>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A73D2"/>
    <w:rsid w:val="00CB043D"/>
    <w:rsid w:val="00CB0A8C"/>
    <w:rsid w:val="00CB1906"/>
    <w:rsid w:val="00CB39B0"/>
    <w:rsid w:val="00CC44F6"/>
    <w:rsid w:val="00CE302F"/>
    <w:rsid w:val="00CE5D82"/>
    <w:rsid w:val="00CE6A22"/>
    <w:rsid w:val="00CE76A9"/>
    <w:rsid w:val="00CF325A"/>
    <w:rsid w:val="00CF3AC6"/>
    <w:rsid w:val="00CF3DE1"/>
    <w:rsid w:val="00CF62BD"/>
    <w:rsid w:val="00D00758"/>
    <w:rsid w:val="00D009B4"/>
    <w:rsid w:val="00D05421"/>
    <w:rsid w:val="00D10F8F"/>
    <w:rsid w:val="00D116AF"/>
    <w:rsid w:val="00D14609"/>
    <w:rsid w:val="00D166A3"/>
    <w:rsid w:val="00D176AB"/>
    <w:rsid w:val="00D21694"/>
    <w:rsid w:val="00D24AEC"/>
    <w:rsid w:val="00D24B49"/>
    <w:rsid w:val="00D254C5"/>
    <w:rsid w:val="00D3359C"/>
    <w:rsid w:val="00D3492B"/>
    <w:rsid w:val="00D34E86"/>
    <w:rsid w:val="00D47DFE"/>
    <w:rsid w:val="00D501BB"/>
    <w:rsid w:val="00D50C03"/>
    <w:rsid w:val="00D525BB"/>
    <w:rsid w:val="00D53048"/>
    <w:rsid w:val="00D55DA5"/>
    <w:rsid w:val="00D5769E"/>
    <w:rsid w:val="00D6257D"/>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64DC"/>
    <w:rsid w:val="00DC70D9"/>
    <w:rsid w:val="00DC7E7F"/>
    <w:rsid w:val="00DD02A1"/>
    <w:rsid w:val="00DD1356"/>
    <w:rsid w:val="00DD2127"/>
    <w:rsid w:val="00DD5D5D"/>
    <w:rsid w:val="00DD64E7"/>
    <w:rsid w:val="00DD748A"/>
    <w:rsid w:val="00DE03F8"/>
    <w:rsid w:val="00DE15F2"/>
    <w:rsid w:val="00DE29E7"/>
    <w:rsid w:val="00DE38FC"/>
    <w:rsid w:val="00DE3A8D"/>
    <w:rsid w:val="00DE49BD"/>
    <w:rsid w:val="00DE59FD"/>
    <w:rsid w:val="00DE7712"/>
    <w:rsid w:val="00DF6CFD"/>
    <w:rsid w:val="00E00FB6"/>
    <w:rsid w:val="00E06375"/>
    <w:rsid w:val="00E10B62"/>
    <w:rsid w:val="00E12E43"/>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5893"/>
    <w:rsid w:val="00EA705B"/>
    <w:rsid w:val="00EB0B9E"/>
    <w:rsid w:val="00EB0DB8"/>
    <w:rsid w:val="00EB241F"/>
    <w:rsid w:val="00EB47BF"/>
    <w:rsid w:val="00EB4F1C"/>
    <w:rsid w:val="00EB762C"/>
    <w:rsid w:val="00EC2C43"/>
    <w:rsid w:val="00EC5135"/>
    <w:rsid w:val="00EC62FC"/>
    <w:rsid w:val="00ED1B5F"/>
    <w:rsid w:val="00ED2E37"/>
    <w:rsid w:val="00ED4F08"/>
    <w:rsid w:val="00ED6244"/>
    <w:rsid w:val="00ED72D3"/>
    <w:rsid w:val="00ED7D27"/>
    <w:rsid w:val="00EE0746"/>
    <w:rsid w:val="00EE0990"/>
    <w:rsid w:val="00EE0DD5"/>
    <w:rsid w:val="00EE0F0C"/>
    <w:rsid w:val="00EE1E3B"/>
    <w:rsid w:val="00EE2891"/>
    <w:rsid w:val="00EE3723"/>
    <w:rsid w:val="00EE5905"/>
    <w:rsid w:val="00EE602E"/>
    <w:rsid w:val="00EE641C"/>
    <w:rsid w:val="00EF072B"/>
    <w:rsid w:val="00EF345D"/>
    <w:rsid w:val="00EF7024"/>
    <w:rsid w:val="00F00875"/>
    <w:rsid w:val="00F036BB"/>
    <w:rsid w:val="00F1138D"/>
    <w:rsid w:val="00F11CDE"/>
    <w:rsid w:val="00F12E89"/>
    <w:rsid w:val="00F13CBF"/>
    <w:rsid w:val="00F20929"/>
    <w:rsid w:val="00F22E03"/>
    <w:rsid w:val="00F24B8D"/>
    <w:rsid w:val="00F27577"/>
    <w:rsid w:val="00F27DD6"/>
    <w:rsid w:val="00F30210"/>
    <w:rsid w:val="00F305B3"/>
    <w:rsid w:val="00F32BD6"/>
    <w:rsid w:val="00F354FD"/>
    <w:rsid w:val="00F360DA"/>
    <w:rsid w:val="00F432D1"/>
    <w:rsid w:val="00F43BA2"/>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829"/>
    <w:rsid w:val="00F75FF1"/>
    <w:rsid w:val="00F7787B"/>
    <w:rsid w:val="00F84144"/>
    <w:rsid w:val="00F865DF"/>
    <w:rsid w:val="00F87AB8"/>
    <w:rsid w:val="00F90B35"/>
    <w:rsid w:val="00F93684"/>
    <w:rsid w:val="00F968DA"/>
    <w:rsid w:val="00FA543F"/>
    <w:rsid w:val="00FA5A97"/>
    <w:rsid w:val="00FA6F90"/>
    <w:rsid w:val="00FB2C63"/>
    <w:rsid w:val="00FB6098"/>
    <w:rsid w:val="00FC3803"/>
    <w:rsid w:val="00FD288E"/>
    <w:rsid w:val="00FD2C4C"/>
    <w:rsid w:val="00FD46BE"/>
    <w:rsid w:val="00FD58AE"/>
    <w:rsid w:val="00FD5B67"/>
    <w:rsid w:val="00FD5BDC"/>
    <w:rsid w:val="00FD6AB2"/>
    <w:rsid w:val="00FE012F"/>
    <w:rsid w:val="00FE59A3"/>
    <w:rsid w:val="00FE5F7C"/>
    <w:rsid w:val="00FE7A52"/>
    <w:rsid w:val="00FF0BAB"/>
    <w:rsid w:val="00FF128C"/>
    <w:rsid w:val="00FF4212"/>
    <w:rsid w:val="00FF6D64"/>
    <w:rsid w:val="054EA07B"/>
    <w:rsid w:val="0D21E9C6"/>
    <w:rsid w:val="0FB98D82"/>
    <w:rsid w:val="0FCE20EE"/>
    <w:rsid w:val="0FFA5DB0"/>
    <w:rsid w:val="105DA700"/>
    <w:rsid w:val="12E888E7"/>
    <w:rsid w:val="13372761"/>
    <w:rsid w:val="13F00D00"/>
    <w:rsid w:val="145AA15A"/>
    <w:rsid w:val="15A40813"/>
    <w:rsid w:val="16F8722F"/>
    <w:rsid w:val="18E8B73B"/>
    <w:rsid w:val="19881799"/>
    <w:rsid w:val="19CD0E88"/>
    <w:rsid w:val="1B2D6917"/>
    <w:rsid w:val="1DCA54EA"/>
    <w:rsid w:val="1FCA8E6C"/>
    <w:rsid w:val="21F04CAB"/>
    <w:rsid w:val="231334AC"/>
    <w:rsid w:val="2423544A"/>
    <w:rsid w:val="25547FFA"/>
    <w:rsid w:val="25831761"/>
    <w:rsid w:val="26DFB576"/>
    <w:rsid w:val="29A798B0"/>
    <w:rsid w:val="2A0B26ED"/>
    <w:rsid w:val="2B4DF767"/>
    <w:rsid w:val="2B5A2848"/>
    <w:rsid w:val="305ED6F3"/>
    <w:rsid w:val="31FB9F1D"/>
    <w:rsid w:val="32F70B3F"/>
    <w:rsid w:val="35E3DC3D"/>
    <w:rsid w:val="367C8C95"/>
    <w:rsid w:val="3769980A"/>
    <w:rsid w:val="3A020883"/>
    <w:rsid w:val="3A38F7AA"/>
    <w:rsid w:val="3A8DE41D"/>
    <w:rsid w:val="41BE4618"/>
    <w:rsid w:val="46426A7A"/>
    <w:rsid w:val="4845B982"/>
    <w:rsid w:val="4A677CAC"/>
    <w:rsid w:val="4B7A216E"/>
    <w:rsid w:val="4BB3C957"/>
    <w:rsid w:val="4D0265D2"/>
    <w:rsid w:val="5502B95D"/>
    <w:rsid w:val="560BE833"/>
    <w:rsid w:val="577B4F63"/>
    <w:rsid w:val="5B605A68"/>
    <w:rsid w:val="5E77F795"/>
    <w:rsid w:val="5EB0DE2B"/>
    <w:rsid w:val="5EF99C80"/>
    <w:rsid w:val="60073EC0"/>
    <w:rsid w:val="60FB6705"/>
    <w:rsid w:val="624B117A"/>
    <w:rsid w:val="63070CA2"/>
    <w:rsid w:val="65821AC4"/>
    <w:rsid w:val="682F3630"/>
    <w:rsid w:val="6AC78058"/>
    <w:rsid w:val="6F683A85"/>
    <w:rsid w:val="6F7770D8"/>
    <w:rsid w:val="7210EF5F"/>
    <w:rsid w:val="72E01195"/>
    <w:rsid w:val="7343EF36"/>
    <w:rsid w:val="749B4592"/>
    <w:rsid w:val="74BA7D29"/>
    <w:rsid w:val="77DB530F"/>
    <w:rsid w:val="79182AE0"/>
    <w:rsid w:val="7B219EF2"/>
    <w:rsid w:val="7B48B704"/>
    <w:rsid w:val="7BFF05B8"/>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E75"/>
  <w15:docId w15:val="{88722787-6BE1-45F9-ABF1-892C44E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 w:type="character" w:styleId="Emphasis">
    <w:name w:val="Emphasis"/>
    <w:basedOn w:val="DefaultParagraphFont"/>
    <w:uiPriority w:val="20"/>
    <w:qFormat/>
    <w:rsid w:val="0081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1879394484">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320432058">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pcn-clinical-director-professional-leadership-coaching-programme-3/" TargetMode="External"/><Relationship Id="rId26" Type="http://schemas.openxmlformats.org/officeDocument/2006/relationships/hyperlink" Target="mailto:midlands@leadershipacademy.nhs.uk" TargetMode="External"/><Relationship Id="rId3" Type="http://schemas.openxmlformats.org/officeDocument/2006/relationships/customXml" Target="../customXml/item3.xml"/><Relationship Id="rId21" Type="http://schemas.openxmlformats.org/officeDocument/2006/relationships/hyperlink" Target="https://midlands.leadershipacademy.nhs.uk/event/health-inequalities-by-david-clutterbuck-being-a-champion-for-diversity/" TargetMode="External"/><Relationship Id="rId34" Type="http://schemas.openxmlformats.org/officeDocument/2006/relationships/hyperlink" Target="https://midlands.leadershipacademy.nhs.uk/events/privacy/" TargetMode="External"/><Relationship Id="rId7" Type="http://schemas.openxmlformats.org/officeDocument/2006/relationships/settings" Target="settings.xml"/><Relationship Id="rId12" Type="http://schemas.openxmlformats.org/officeDocument/2006/relationships/hyperlink" Target="https://midlands.leadershipacademy.nhs.uk/events/list/" TargetMode="External"/><Relationship Id="rId17" Type="http://schemas.openxmlformats.org/officeDocument/2006/relationships/hyperlink" Target="https://midlands.leadershipacademy.nhs.uk/event/primary-care-network-leadership-development-programme-cohort-3/" TargetMode="External"/><Relationship Id="rId25" Type="http://schemas.openxmlformats.org/officeDocument/2006/relationships/hyperlink" Target="https://midlands.leadershipacademy.nhs.uk/event/health-inequalities-by-david-clutterbuck-the-team-leaders-toolkit/" TargetMode="External"/><Relationship Id="rId33" Type="http://schemas.openxmlformats.org/officeDocument/2006/relationships/hyperlink" Target="https://midlands.leadershipacademy.nhs.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dlands.leadershipacademy.nhs.uk/events/" TargetMode="External"/><Relationship Id="rId20" Type="http://schemas.openxmlformats.org/officeDocument/2006/relationships/hyperlink" Target="https://midlands.leadershipacademy.nhs.uk/event/primary-secondary-and-social-care-systems-leadership-series/" TargetMode="External"/><Relationship Id="rId29" Type="http://schemas.openxmlformats.org/officeDocument/2006/relationships/hyperlink" Target="http://www.midlands.leadershipacademy.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health-inequalities-by-david-clutterbuck-courageous-leadership/" TargetMode="External"/><Relationship Id="rId32" Type="http://schemas.openxmlformats.org/officeDocument/2006/relationships/hyperlink" Target="mailto:Midlands@leadershipacademy.nh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dlands.leadershipacademy.nhs.uk/event/menopause-coffee-and-chat-2/" TargetMode="External"/><Relationship Id="rId23" Type="http://schemas.openxmlformats.org/officeDocument/2006/relationships/hyperlink" Target="https://midlands.leadershipacademy.nhs.uk/event/health-inequalities-by-david-clutterbuck-creating-high-performance-teams/" TargetMode="External"/><Relationship Id="rId28" Type="http://schemas.openxmlformats.org/officeDocument/2006/relationships/image" Target="media/image2.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dlands.leadershipacademy.nhs.uk/event/pcn-masterclass-being-a-champion-for-diversity/" TargetMode="External"/><Relationship Id="rId31" Type="http://schemas.openxmlformats.org/officeDocument/2006/relationships/hyperlink" Target="https://twitter.com/nhsmidsl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empowering-women-and-the-menopause/" TargetMode="External"/><Relationship Id="rId22" Type="http://schemas.openxmlformats.org/officeDocument/2006/relationships/hyperlink" Target="https://midlands.leadershipacademy.nhs.uk/event/health-inequalities-by-david-clutterbuck-the-leader-as-a-developer-of-talent/" TargetMode="External"/><Relationship Id="rId27" Type="http://schemas.openxmlformats.org/officeDocument/2006/relationships/hyperlink" Target="https://www.england.nhs.uk/supporting-our-nhs-people/support-now/" TargetMode="External"/><Relationship Id="rId30" Type="http://schemas.openxmlformats.org/officeDocument/2006/relationships/image" Target="media/image3.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2345</Words>
  <Characters>13368</Characters>
  <Application>Microsoft Office Word</Application>
  <DocSecurity>0</DocSecurity>
  <Lines>111</Lines>
  <Paragraphs>31</Paragraphs>
  <ScaleCrop>false</ScaleCrop>
  <Company>IMS3</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654</cp:revision>
  <cp:lastPrinted>2019-04-17T04:40:00Z</cp:lastPrinted>
  <dcterms:created xsi:type="dcterms:W3CDTF">2021-03-31T04:59:00Z</dcterms:created>
  <dcterms:modified xsi:type="dcterms:W3CDTF">2022-04-01T13:52:00Z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