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42"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tblCellMar>
        <w:tblLook w:val="04A0" w:firstRow="1" w:lastRow="0" w:firstColumn="1" w:lastColumn="0" w:noHBand="0" w:noVBand="1"/>
      </w:tblPr>
      <w:tblGrid>
        <w:gridCol w:w="11542"/>
      </w:tblGrid>
      <w:tr w:rsidR="003B63AD" w14:paraId="7F2835C0" w14:textId="77777777" w:rsidTr="4BDFEE6E">
        <w:trPr>
          <w:cantSplit/>
          <w:trHeight w:val="144"/>
          <w:jc w:val="center"/>
        </w:trPr>
        <w:tc>
          <w:tcPr>
            <w:tcW w:w="11542" w:type="dxa"/>
            <w:shd w:val="clear" w:color="auto" w:fill="FFFFFF" w:themeFill="background1"/>
            <w:tcMar>
              <w:top w:w="60" w:type="dxa"/>
              <w:left w:w="60" w:type="dxa"/>
              <w:bottom w:w="60" w:type="dxa"/>
              <w:right w:w="60" w:type="dxa"/>
            </w:tcMar>
            <w:hideMark/>
          </w:tcPr>
          <w:p w14:paraId="728F5120" w14:textId="6523955E"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3FBDD0D3">
                  <wp:extent cx="7172325" cy="143430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185801" cy="1437002"/>
                          </a:xfrm>
                          <a:prstGeom prst="rect">
                            <a:avLst/>
                          </a:prstGeom>
                        </pic:spPr>
                      </pic:pic>
                    </a:graphicData>
                  </a:graphic>
                </wp:inline>
              </w:drawing>
            </w:r>
            <w:r>
              <w:br/>
            </w:r>
            <w:r>
              <w:br/>
            </w:r>
            <w:r w:rsidR="002F20B2" w:rsidRPr="000D2B21">
              <w:rPr>
                <w:rFonts w:ascii="Arial" w:hAnsi="Arial" w:cs="Arial"/>
                <w:b/>
              </w:rPr>
              <w:t xml:space="preserve">Issue </w:t>
            </w:r>
            <w:r w:rsidR="006766A9">
              <w:rPr>
                <w:rFonts w:ascii="Arial" w:hAnsi="Arial" w:cs="Arial"/>
                <w:b/>
              </w:rPr>
              <w:t>0</w:t>
            </w:r>
            <w:r w:rsidR="001F246C">
              <w:rPr>
                <w:rFonts w:ascii="Arial" w:hAnsi="Arial" w:cs="Arial"/>
                <w:b/>
              </w:rPr>
              <w:t>8</w:t>
            </w:r>
            <w:r w:rsidR="002F20B2" w:rsidRPr="005D58A4">
              <w:rPr>
                <w:rFonts w:ascii="Arial" w:hAnsi="Arial" w:cs="Arial"/>
                <w:b/>
              </w:rPr>
              <w:t>:</w:t>
            </w:r>
            <w:r w:rsidR="002F20B2">
              <w:rPr>
                <w:rFonts w:ascii="Arial" w:hAnsi="Arial" w:cs="Arial"/>
                <w:b/>
              </w:rPr>
              <w:t xml:space="preserve"> </w:t>
            </w:r>
            <w:r w:rsidR="001F246C">
              <w:rPr>
                <w:rFonts w:ascii="Arial" w:hAnsi="Arial" w:cs="Arial"/>
                <w:b/>
              </w:rPr>
              <w:t>August</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3B63AD" w14:paraId="3F4879A0"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3B63AD" w14:paraId="7C6E65E1" w14:textId="77777777" w:rsidTr="4BDFEE6E">
        <w:trPr>
          <w:trHeight w:val="144"/>
          <w:jc w:val="center"/>
        </w:trPr>
        <w:tc>
          <w:tcPr>
            <w:tcW w:w="11542" w:type="dxa"/>
            <w:shd w:val="clear" w:color="auto" w:fill="FFFFFF" w:themeFill="background1"/>
            <w:tcMar>
              <w:top w:w="60" w:type="dxa"/>
              <w:left w:w="60" w:type="dxa"/>
              <w:bottom w:w="60" w:type="dxa"/>
              <w:right w:w="60" w:type="dxa"/>
            </w:tcMar>
          </w:tcPr>
          <w:p w14:paraId="4576A090" w14:textId="77777777" w:rsidR="006E2FE1" w:rsidRPr="006E2FE1" w:rsidRDefault="006E2FE1" w:rsidP="006E2FE1">
            <w:pPr>
              <w:spacing w:line="276" w:lineRule="auto"/>
              <w:rPr>
                <w:rFonts w:ascii="Arial" w:hAnsi="Arial" w:cs="Arial"/>
                <w:color w:val="000000"/>
                <w:sz w:val="22"/>
                <w:szCs w:val="22"/>
                <w:shd w:val="clear" w:color="auto" w:fill="FFFFFF"/>
              </w:rPr>
            </w:pPr>
            <w:r w:rsidRPr="006E2FE1">
              <w:rPr>
                <w:rFonts w:ascii="Arial" w:hAnsi="Arial" w:cs="Arial"/>
                <w:color w:val="000000"/>
                <w:sz w:val="22"/>
                <w:szCs w:val="22"/>
                <w:shd w:val="clear" w:color="auto" w:fill="FFFFFF"/>
              </w:rPr>
              <w:t>5</w:t>
            </w:r>
            <w:r w:rsidRPr="006E2FE1">
              <w:rPr>
                <w:rFonts w:ascii="Arial" w:hAnsi="Arial" w:cs="Arial"/>
                <w:color w:val="000000"/>
                <w:sz w:val="22"/>
                <w:szCs w:val="22"/>
                <w:shd w:val="clear" w:color="auto" w:fill="FFFFFF"/>
                <w:vertAlign w:val="superscript"/>
              </w:rPr>
              <w:t>th</w:t>
            </w:r>
            <w:r w:rsidRPr="006E2FE1">
              <w:rPr>
                <w:rFonts w:ascii="Arial" w:hAnsi="Arial" w:cs="Arial"/>
                <w:color w:val="000000"/>
                <w:sz w:val="22"/>
                <w:szCs w:val="22"/>
                <w:shd w:val="clear" w:color="auto" w:fill="FFFFFF"/>
              </w:rPr>
              <w:t xml:space="preserve"> July 2021 saw the celebration of the 73</w:t>
            </w:r>
            <w:r w:rsidRPr="006E2FE1">
              <w:rPr>
                <w:rFonts w:ascii="Arial" w:hAnsi="Arial" w:cs="Arial"/>
                <w:color w:val="000000"/>
                <w:sz w:val="22"/>
                <w:szCs w:val="22"/>
                <w:shd w:val="clear" w:color="auto" w:fill="FFFFFF"/>
                <w:vertAlign w:val="superscript"/>
              </w:rPr>
              <w:t>rd</w:t>
            </w:r>
            <w:r w:rsidRPr="006E2FE1">
              <w:rPr>
                <w:rFonts w:ascii="Arial" w:hAnsi="Arial" w:cs="Arial"/>
                <w:color w:val="000000"/>
                <w:sz w:val="22"/>
                <w:szCs w:val="22"/>
                <w:shd w:val="clear" w:color="auto" w:fill="FFFFFF"/>
              </w:rPr>
              <w:t xml:space="preserve"> anniversary of our National Health Service; with generations of colleagues have supported our country with their dedicated public service for over seven decades.  The Queen added to that celebration by awarding the George Cross to ‘courageous, compassionate and dedicated’ NHS staff.  Our NHS people have fought the Covid-19 pandemic head on across all disciplines, and we are honoured with the recognition of the George Cross from our grateful nation.</w:t>
            </w:r>
          </w:p>
          <w:p w14:paraId="72FA8442" w14:textId="77777777" w:rsidR="006E2FE1" w:rsidRPr="006E2FE1" w:rsidRDefault="006E2FE1" w:rsidP="006E2FE1">
            <w:pPr>
              <w:spacing w:line="276" w:lineRule="auto"/>
              <w:rPr>
                <w:rFonts w:ascii="Arial" w:hAnsi="Arial" w:cs="Arial"/>
                <w:color w:val="000000"/>
                <w:sz w:val="22"/>
                <w:szCs w:val="22"/>
                <w:shd w:val="clear" w:color="auto" w:fill="FFFFFF"/>
              </w:rPr>
            </w:pPr>
          </w:p>
          <w:p w14:paraId="0FB0D0EA" w14:textId="49684811" w:rsidR="006E2FE1" w:rsidRPr="006E2FE1" w:rsidRDefault="00A07E11" w:rsidP="006E2FE1">
            <w:pPr>
              <w:spacing w:line="276" w:lineRule="auto"/>
              <w:rPr>
                <w:rFonts w:ascii="Arial" w:hAnsi="Arial" w:cs="Arial"/>
                <w:color w:val="000000"/>
                <w:sz w:val="22"/>
                <w:szCs w:val="22"/>
                <w:shd w:val="clear" w:color="auto" w:fill="FFFFFF"/>
              </w:rPr>
            </w:pPr>
            <w:r w:rsidRPr="006E2FE1">
              <w:rPr>
                <w:rFonts w:ascii="Arial" w:hAnsi="Arial" w:cs="Arial"/>
                <w:color w:val="000000"/>
                <w:sz w:val="22"/>
                <w:szCs w:val="22"/>
                <w:shd w:val="clear" w:color="auto" w:fill="FFFFFF"/>
              </w:rPr>
              <w:t>Also,</w:t>
            </w:r>
            <w:r w:rsidR="006E2FE1" w:rsidRPr="006E2FE1">
              <w:rPr>
                <w:rFonts w:ascii="Arial" w:hAnsi="Arial" w:cs="Arial"/>
                <w:color w:val="000000"/>
                <w:sz w:val="22"/>
                <w:szCs w:val="22"/>
                <w:shd w:val="clear" w:color="auto" w:fill="FFFFFF"/>
              </w:rPr>
              <w:t xml:space="preserve"> in July 2021 we have seen magnificent efforts in the sporting world through the Euro’s 2020, Wimbledon 2021 and the Olympic Games Tokyo 2021 – these events have bought the country together at a much needed time with a focus on cheering on and celebrating our nation.  Whether you are an avid sports fan or not, the country has gotten behind our teams to show how proud we are.</w:t>
            </w:r>
          </w:p>
          <w:p w14:paraId="0D4B5B15" w14:textId="77777777" w:rsidR="006E2FE1" w:rsidRPr="006E2FE1" w:rsidRDefault="006E2FE1" w:rsidP="006E2FE1">
            <w:pPr>
              <w:spacing w:line="276" w:lineRule="auto"/>
              <w:rPr>
                <w:rFonts w:ascii="Arial" w:hAnsi="Arial" w:cs="Arial"/>
                <w:color w:val="000000"/>
                <w:sz w:val="22"/>
                <w:szCs w:val="22"/>
                <w:shd w:val="clear" w:color="auto" w:fill="FFFFFF"/>
              </w:rPr>
            </w:pPr>
          </w:p>
          <w:p w14:paraId="1EF1DF57" w14:textId="77777777" w:rsidR="006E2FE1" w:rsidRPr="006E2FE1" w:rsidRDefault="006E2FE1" w:rsidP="006E2FE1">
            <w:pPr>
              <w:spacing w:line="276" w:lineRule="auto"/>
              <w:jc w:val="center"/>
              <w:rPr>
                <w:rFonts w:ascii="Arial" w:hAnsi="Arial" w:cs="Arial"/>
                <w:i/>
                <w:iCs/>
                <w:color w:val="000000"/>
                <w:sz w:val="22"/>
                <w:szCs w:val="22"/>
                <w:shd w:val="clear" w:color="auto" w:fill="FFFFFF"/>
                <w:lang w:val="en-US"/>
              </w:rPr>
            </w:pPr>
            <w:r w:rsidRPr="006E2FE1">
              <w:rPr>
                <w:rFonts w:ascii="Arial" w:hAnsi="Arial" w:cs="Arial"/>
                <w:i/>
                <w:iCs/>
                <w:color w:val="000000"/>
                <w:sz w:val="22"/>
                <w:szCs w:val="22"/>
                <w:shd w:val="clear" w:color="auto" w:fill="FFFFFF"/>
                <w:lang w:val="en-US"/>
              </w:rPr>
              <w:t>"Alone we can do so little; together we can do so much." – Helen Keller</w:t>
            </w:r>
          </w:p>
          <w:p w14:paraId="4011D49D" w14:textId="77777777" w:rsidR="006E2FE1" w:rsidRPr="006E2FE1" w:rsidRDefault="006E2FE1" w:rsidP="006E2FE1">
            <w:pPr>
              <w:spacing w:line="276" w:lineRule="auto"/>
              <w:rPr>
                <w:rFonts w:ascii="Arial" w:hAnsi="Arial" w:cs="Arial"/>
                <w:color w:val="000000"/>
                <w:sz w:val="22"/>
                <w:szCs w:val="22"/>
                <w:shd w:val="clear" w:color="auto" w:fill="FFFFFF"/>
              </w:rPr>
            </w:pPr>
          </w:p>
          <w:p w14:paraId="071653DF" w14:textId="355031E6" w:rsidR="006E2FE1" w:rsidRPr="006E2FE1" w:rsidRDefault="006E2FE1" w:rsidP="006E2FE1">
            <w:pPr>
              <w:spacing w:line="276" w:lineRule="auto"/>
              <w:rPr>
                <w:rFonts w:ascii="Arial" w:hAnsi="Arial" w:cs="Arial"/>
                <w:color w:val="000000"/>
                <w:sz w:val="22"/>
                <w:szCs w:val="22"/>
                <w:shd w:val="clear" w:color="auto" w:fill="FFFFFF"/>
              </w:rPr>
            </w:pPr>
            <w:r w:rsidRPr="006E2FE1">
              <w:rPr>
                <w:rFonts w:ascii="Arial" w:hAnsi="Arial" w:cs="Arial"/>
                <w:color w:val="000000"/>
                <w:sz w:val="22"/>
                <w:szCs w:val="22"/>
                <w:shd w:val="clear" w:color="auto" w:fill="FFFFFF"/>
              </w:rPr>
              <w:t xml:space="preserve">As our country starts to move to returning to the new normal; the Covid-19 pandemic will be written in history as the biggest disaster of our time and now we need to look to our dreams of the future. The Midlands Leadership and Lifelong Learning team continue to support our dedicated NHS workforce and are working hard to bring you programmes and events to support you as an individual, your teams and your organisations as a whole – keep checking back on our </w:t>
            </w:r>
            <w:hyperlink r:id="rId12" w:history="1">
              <w:r w:rsidRPr="006E2FE1">
                <w:rPr>
                  <w:rStyle w:val="Hyperlink"/>
                  <w:rFonts w:ascii="Arial" w:hAnsi="Arial" w:cs="Arial"/>
                  <w:sz w:val="22"/>
                  <w:szCs w:val="22"/>
                  <w:shd w:val="clear" w:color="auto" w:fill="FFFFFF"/>
                </w:rPr>
                <w:t>website</w:t>
              </w:r>
            </w:hyperlink>
            <w:r w:rsidRPr="006E2FE1">
              <w:rPr>
                <w:rFonts w:ascii="Arial" w:hAnsi="Arial" w:cs="Arial"/>
                <w:color w:val="000000"/>
                <w:sz w:val="22"/>
                <w:szCs w:val="22"/>
                <w:shd w:val="clear" w:color="auto" w:fill="FFFFFF"/>
              </w:rPr>
              <w:t xml:space="preserve"> for upcoming events.</w:t>
            </w:r>
          </w:p>
          <w:p w14:paraId="7E9C3466" w14:textId="77777777" w:rsidR="006E2FE1" w:rsidRPr="006E2FE1" w:rsidRDefault="006E2FE1" w:rsidP="006E2FE1">
            <w:pPr>
              <w:spacing w:line="276" w:lineRule="auto"/>
              <w:rPr>
                <w:rFonts w:ascii="Arial" w:hAnsi="Arial" w:cs="Arial"/>
                <w:color w:val="000000"/>
                <w:sz w:val="22"/>
                <w:szCs w:val="22"/>
                <w:shd w:val="clear" w:color="auto" w:fill="FFFFFF"/>
              </w:rPr>
            </w:pPr>
          </w:p>
          <w:p w14:paraId="49933B91" w14:textId="77777777" w:rsidR="006E2FE1" w:rsidRPr="006E2FE1" w:rsidRDefault="006E2FE1" w:rsidP="006E2FE1">
            <w:pPr>
              <w:spacing w:line="276" w:lineRule="auto"/>
              <w:rPr>
                <w:rFonts w:ascii="Arial" w:hAnsi="Arial" w:cs="Arial"/>
                <w:color w:val="000000"/>
                <w:sz w:val="22"/>
                <w:szCs w:val="22"/>
                <w:shd w:val="clear" w:color="auto" w:fill="FFFFFF"/>
              </w:rPr>
            </w:pPr>
            <w:r w:rsidRPr="006E2FE1">
              <w:rPr>
                <w:rFonts w:ascii="Arial" w:hAnsi="Arial" w:cs="Arial"/>
                <w:color w:val="000000"/>
                <w:sz w:val="22"/>
                <w:szCs w:val="22"/>
                <w:shd w:val="clear" w:color="auto" w:fill="FFFFFF"/>
              </w:rPr>
              <w:t>We also continue to seek your views and feedback regarding any offers you would like us to see us develop for you and your organisation. We hope you find lots of interest in our upcoming offers, however if you feel something is missing, please </w:t>
            </w:r>
            <w:hyperlink r:id="rId13" w:tgtFrame="_blank" w:history="1">
              <w:r w:rsidRPr="006E2FE1">
                <w:rPr>
                  <w:rStyle w:val="Hyperlink"/>
                  <w:rFonts w:ascii="Arial" w:hAnsi="Arial" w:cs="Arial"/>
                  <w:sz w:val="22"/>
                  <w:szCs w:val="22"/>
                  <w:shd w:val="clear" w:color="auto" w:fill="FFFFFF"/>
                </w:rPr>
                <w:t>get in touch with the team</w:t>
              </w:r>
            </w:hyperlink>
            <w:r w:rsidRPr="006E2FE1">
              <w:rPr>
                <w:rFonts w:ascii="Arial" w:hAnsi="Arial" w:cs="Arial"/>
                <w:color w:val="000000"/>
                <w:sz w:val="22"/>
                <w:szCs w:val="22"/>
                <w:shd w:val="clear" w:color="auto" w:fill="FFFFFF"/>
              </w:rPr>
              <w:t> to share your feedback.  </w:t>
            </w:r>
          </w:p>
          <w:p w14:paraId="30611619" w14:textId="77777777" w:rsidR="006E2FE1" w:rsidRPr="006E2FE1" w:rsidRDefault="006E2FE1" w:rsidP="006E2FE1">
            <w:pPr>
              <w:spacing w:line="276" w:lineRule="auto"/>
              <w:rPr>
                <w:rFonts w:ascii="Arial" w:hAnsi="Arial" w:cs="Arial"/>
                <w:color w:val="000000"/>
                <w:sz w:val="22"/>
                <w:szCs w:val="22"/>
                <w:shd w:val="clear" w:color="auto" w:fill="FFFFFF"/>
              </w:rPr>
            </w:pPr>
          </w:p>
          <w:p w14:paraId="79B843BC" w14:textId="5BB53DE0" w:rsidR="00160CC1" w:rsidRPr="004F13A1" w:rsidRDefault="006E2FE1" w:rsidP="00160CC1">
            <w:pPr>
              <w:spacing w:line="276" w:lineRule="auto"/>
              <w:rPr>
                <w:rFonts w:ascii="Arial" w:hAnsi="Arial" w:cs="Arial"/>
                <w:color w:val="000000"/>
                <w:sz w:val="22"/>
                <w:szCs w:val="22"/>
                <w:shd w:val="clear" w:color="auto" w:fill="FFFFFF"/>
              </w:rPr>
            </w:pPr>
            <w:r w:rsidRPr="006E2FE1">
              <w:rPr>
                <w:rFonts w:ascii="Arial" w:hAnsi="Arial" w:cs="Arial"/>
                <w:color w:val="000000"/>
                <w:sz w:val="22"/>
                <w:szCs w:val="22"/>
                <w:shd w:val="clear" w:color="auto" w:fill="FFFFFF"/>
              </w:rPr>
              <w:t>We hope you enjoy the August issue of our newsletter, if your colleagues are not yet receiving this please do ask them to sign up through our </w:t>
            </w:r>
            <w:hyperlink r:id="rId14" w:tgtFrame="_blank" w:history="1">
              <w:r w:rsidRPr="006E2FE1">
                <w:rPr>
                  <w:rStyle w:val="Hyperlink"/>
                  <w:rFonts w:ascii="Arial" w:hAnsi="Arial" w:cs="Arial"/>
                  <w:sz w:val="22"/>
                  <w:szCs w:val="22"/>
                  <w:shd w:val="clear" w:color="auto" w:fill="FFFFFF"/>
                </w:rPr>
                <w:t>website</w:t>
              </w:r>
            </w:hyperlink>
            <w:r w:rsidRPr="006E2FE1">
              <w:rPr>
                <w:rFonts w:ascii="Arial" w:hAnsi="Arial" w:cs="Arial"/>
                <w:color w:val="000000"/>
                <w:sz w:val="22"/>
                <w:szCs w:val="22"/>
                <w:shd w:val="clear" w:color="auto" w:fill="FFFFFF"/>
              </w:rPr>
              <w:t>. </w:t>
            </w:r>
          </w:p>
          <w:p w14:paraId="2C921CFA" w14:textId="03015E08" w:rsidR="006766A9" w:rsidRDefault="006766A9" w:rsidP="001F246C">
            <w:pPr>
              <w:spacing w:line="276" w:lineRule="auto"/>
              <w:rPr>
                <w:rFonts w:ascii="Arial" w:hAnsi="Arial" w:cs="Arial"/>
                <w:i/>
                <w:sz w:val="21"/>
                <w:szCs w:val="21"/>
              </w:rPr>
            </w:pPr>
          </w:p>
        </w:tc>
      </w:tr>
      <w:tr w:rsidR="004F13A1" w14:paraId="3FBDE2EF"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55D74D50" w14:textId="354A1757" w:rsidR="004F13A1" w:rsidRDefault="00B40992" w:rsidP="00DC1967">
            <w:pPr>
              <w:pStyle w:val="Heading1"/>
              <w:spacing w:line="276" w:lineRule="auto"/>
              <w:rPr>
                <w:rFonts w:ascii="Arial" w:hAnsi="Arial" w:cs="Arial"/>
                <w:lang w:eastAsia="en-US"/>
              </w:rPr>
            </w:pPr>
            <w:r>
              <w:rPr>
                <w:rFonts w:ascii="Arial" w:hAnsi="Arial" w:cs="Arial"/>
                <w:lang w:eastAsia="en-US"/>
              </w:rPr>
              <w:t>Coaching and Mentoring</w:t>
            </w:r>
          </w:p>
        </w:tc>
      </w:tr>
      <w:tr w:rsidR="004F13A1" w14:paraId="453754E9"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39E9CED8" w14:textId="77777777" w:rsidR="00BB6231" w:rsidRPr="00BB6231" w:rsidRDefault="00BB6231" w:rsidP="00BB6231">
            <w:pPr>
              <w:spacing w:line="276" w:lineRule="auto"/>
              <w:rPr>
                <w:rFonts w:ascii="Arial" w:hAnsi="Arial" w:cs="Arial"/>
                <w:b/>
                <w:bCs/>
                <w:sz w:val="22"/>
                <w:szCs w:val="22"/>
              </w:rPr>
            </w:pPr>
            <w:r w:rsidRPr="00BB6231">
              <w:rPr>
                <w:rFonts w:ascii="Arial" w:hAnsi="Arial" w:cs="Arial"/>
                <w:b/>
                <w:bCs/>
                <w:sz w:val="22"/>
                <w:szCs w:val="22"/>
              </w:rPr>
              <w:t>Coaching &amp; Mentoring offers 2021/22 – You said, we did.</w:t>
            </w:r>
          </w:p>
          <w:p w14:paraId="59B104F1" w14:textId="77777777" w:rsidR="00BB6231" w:rsidRPr="00BB6231" w:rsidRDefault="00BB6231" w:rsidP="00BB6231">
            <w:pPr>
              <w:spacing w:line="276" w:lineRule="auto"/>
              <w:rPr>
                <w:rFonts w:ascii="Arial" w:hAnsi="Arial" w:cs="Arial"/>
                <w:sz w:val="22"/>
                <w:szCs w:val="22"/>
              </w:rPr>
            </w:pPr>
          </w:p>
          <w:p w14:paraId="77176E89" w14:textId="77777777" w:rsidR="00BB6231" w:rsidRPr="00BB6231" w:rsidRDefault="00BB6231" w:rsidP="00BB6231">
            <w:pPr>
              <w:spacing w:line="276" w:lineRule="auto"/>
              <w:rPr>
                <w:rFonts w:ascii="Arial" w:hAnsi="Arial" w:cs="Arial"/>
                <w:sz w:val="22"/>
                <w:szCs w:val="22"/>
              </w:rPr>
            </w:pPr>
            <w:r w:rsidRPr="00BB6231">
              <w:rPr>
                <w:rFonts w:ascii="Arial" w:hAnsi="Arial" w:cs="Arial"/>
                <w:sz w:val="22"/>
                <w:szCs w:val="22"/>
              </w:rPr>
              <w:t>Exciting things are happening in the world of Midlands Coaching &amp; Mentoring!</w:t>
            </w:r>
          </w:p>
          <w:p w14:paraId="58F86791" w14:textId="77777777" w:rsidR="00BB6231" w:rsidRPr="00BB6231" w:rsidRDefault="00BB6231" w:rsidP="00BB6231">
            <w:pPr>
              <w:spacing w:line="276" w:lineRule="auto"/>
              <w:rPr>
                <w:rFonts w:ascii="Arial" w:hAnsi="Arial" w:cs="Arial"/>
                <w:sz w:val="22"/>
                <w:szCs w:val="22"/>
              </w:rPr>
            </w:pPr>
          </w:p>
          <w:p w14:paraId="4CAA11CC" w14:textId="0D7DB24C" w:rsidR="00BB6231" w:rsidRPr="00BB6231" w:rsidRDefault="00BB6231" w:rsidP="00BB6231">
            <w:pPr>
              <w:spacing w:line="276" w:lineRule="auto"/>
              <w:rPr>
                <w:rFonts w:ascii="Arial" w:hAnsi="Arial" w:cs="Arial"/>
                <w:sz w:val="22"/>
                <w:szCs w:val="22"/>
              </w:rPr>
            </w:pPr>
            <w:r w:rsidRPr="6C4FCC2B">
              <w:rPr>
                <w:rFonts w:ascii="Arial" w:hAnsi="Arial" w:cs="Arial"/>
                <w:sz w:val="22"/>
                <w:szCs w:val="22"/>
              </w:rPr>
              <w:t xml:space="preserve">We are proud to release the first sessions of Coaching and mentoring CPD as well as Supervision sessions for coaching and mentoring from August 2021 to March 2022. </w:t>
            </w:r>
          </w:p>
          <w:p w14:paraId="33799D12" w14:textId="77777777" w:rsidR="00BB6231" w:rsidRPr="00BB6231" w:rsidRDefault="00BB6231" w:rsidP="00BB6231">
            <w:pPr>
              <w:spacing w:line="276" w:lineRule="auto"/>
              <w:rPr>
                <w:rFonts w:ascii="Arial" w:hAnsi="Arial" w:cs="Arial"/>
                <w:sz w:val="22"/>
                <w:szCs w:val="22"/>
              </w:rPr>
            </w:pPr>
          </w:p>
          <w:p w14:paraId="5B8B8CD6" w14:textId="730D68B2" w:rsidR="00BB6231" w:rsidRPr="00BB6231" w:rsidRDefault="71995D22" w:rsidP="00BB6231">
            <w:pPr>
              <w:spacing w:line="276" w:lineRule="auto"/>
              <w:rPr>
                <w:rFonts w:ascii="Arial" w:hAnsi="Arial" w:cs="Arial"/>
                <w:sz w:val="22"/>
                <w:szCs w:val="22"/>
              </w:rPr>
            </w:pPr>
            <w:r w:rsidRPr="6C4FCC2B">
              <w:rPr>
                <w:rFonts w:ascii="Arial" w:hAnsi="Arial" w:cs="Arial"/>
                <w:sz w:val="22"/>
                <w:szCs w:val="22"/>
              </w:rPr>
              <w:t>T</w:t>
            </w:r>
            <w:r w:rsidR="00BB6231" w:rsidRPr="6C4FCC2B">
              <w:rPr>
                <w:rFonts w:ascii="Arial" w:hAnsi="Arial" w:cs="Arial"/>
                <w:sz w:val="22"/>
                <w:szCs w:val="22"/>
              </w:rPr>
              <w:t>his is the first year we have offered mentoring CPD and Supervision sessions, which are being run by Emma Coller and the team at Growth Pod, all designed around feedback collected from mentors last year. There are some really exciting topics and we are looking forward to seeing our mentors setting themselves up for success and being supported together.</w:t>
            </w:r>
          </w:p>
          <w:p w14:paraId="13A6CAA8" w14:textId="77777777" w:rsidR="00BB6231" w:rsidRPr="00BB6231" w:rsidRDefault="00BB6231" w:rsidP="00BB6231">
            <w:pPr>
              <w:spacing w:line="276" w:lineRule="auto"/>
              <w:rPr>
                <w:rFonts w:ascii="Arial" w:hAnsi="Arial" w:cs="Arial"/>
                <w:sz w:val="22"/>
                <w:szCs w:val="22"/>
              </w:rPr>
            </w:pPr>
          </w:p>
          <w:p w14:paraId="00B94B81" w14:textId="77777777" w:rsidR="00BB6231" w:rsidRPr="00BB6231" w:rsidRDefault="00BB6231" w:rsidP="00BB6231">
            <w:pPr>
              <w:spacing w:line="276" w:lineRule="auto"/>
              <w:rPr>
                <w:rFonts w:ascii="Arial" w:hAnsi="Arial" w:cs="Arial"/>
                <w:sz w:val="22"/>
                <w:szCs w:val="22"/>
              </w:rPr>
            </w:pPr>
            <w:r w:rsidRPr="00BB6231">
              <w:rPr>
                <w:rFonts w:ascii="Arial" w:hAnsi="Arial" w:cs="Arial"/>
                <w:sz w:val="22"/>
                <w:szCs w:val="22"/>
              </w:rPr>
              <w:t>Our Coaching CPD and Supervision sessions are being delivered by Becci Martin and the team at BOO, who have some brilliant stuff in store inspired by coaches feedback and discussions in last year’s sessions, Our coaches have always been vocal about what they need and we are excited to support them to be their brilliant selves again in 2021/22.</w:t>
            </w:r>
          </w:p>
          <w:p w14:paraId="5F923761" w14:textId="77777777" w:rsidR="00BB6231" w:rsidRPr="00BB6231" w:rsidRDefault="00BB6231" w:rsidP="00BB6231">
            <w:pPr>
              <w:spacing w:line="276" w:lineRule="auto"/>
              <w:rPr>
                <w:rFonts w:ascii="Arial" w:hAnsi="Arial" w:cs="Arial"/>
                <w:sz w:val="22"/>
                <w:szCs w:val="22"/>
              </w:rPr>
            </w:pPr>
          </w:p>
          <w:p w14:paraId="076361D4" w14:textId="77777777" w:rsidR="00BB6231" w:rsidRPr="00BB6231" w:rsidRDefault="00BB6231" w:rsidP="00BB6231">
            <w:pPr>
              <w:spacing w:line="276" w:lineRule="auto"/>
              <w:rPr>
                <w:rFonts w:ascii="Arial" w:hAnsi="Arial" w:cs="Arial"/>
                <w:sz w:val="22"/>
                <w:szCs w:val="22"/>
              </w:rPr>
            </w:pPr>
            <w:r w:rsidRPr="00BB6231">
              <w:rPr>
                <w:rFonts w:ascii="Arial" w:hAnsi="Arial" w:cs="Arial"/>
                <w:sz w:val="22"/>
                <w:szCs w:val="22"/>
              </w:rPr>
              <w:t xml:space="preserve">At Midlands LLL we listen to our audience and will always try to stay as responsive to needs as possible. With that in mind we went out for ideas and feedback in March 2021 to ask for suggested topics or requests around our coaching and mentoring CPD offers. </w:t>
            </w:r>
          </w:p>
          <w:p w14:paraId="0AACBBF0" w14:textId="77777777" w:rsidR="00BB6231" w:rsidRPr="00BB6231" w:rsidRDefault="00BB6231" w:rsidP="00BB6231">
            <w:pPr>
              <w:spacing w:line="276" w:lineRule="auto"/>
              <w:rPr>
                <w:rFonts w:ascii="Arial" w:hAnsi="Arial" w:cs="Arial"/>
                <w:sz w:val="22"/>
                <w:szCs w:val="22"/>
              </w:rPr>
            </w:pPr>
          </w:p>
          <w:p w14:paraId="1FB2A953" w14:textId="77777777" w:rsidR="00BB6231" w:rsidRPr="00BB6231" w:rsidRDefault="00BB6231" w:rsidP="00BB6231">
            <w:pPr>
              <w:spacing w:line="276" w:lineRule="auto"/>
              <w:rPr>
                <w:rFonts w:ascii="Arial" w:hAnsi="Arial" w:cs="Arial"/>
                <w:sz w:val="22"/>
                <w:szCs w:val="22"/>
              </w:rPr>
            </w:pPr>
            <w:r w:rsidRPr="00BB6231">
              <w:rPr>
                <w:rFonts w:ascii="Arial" w:hAnsi="Arial" w:cs="Arial"/>
                <w:sz w:val="22"/>
                <w:szCs w:val="22"/>
              </w:rPr>
              <w:t>Some of the topics requested were:</w:t>
            </w:r>
          </w:p>
          <w:p w14:paraId="2416A567"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How to get the best use out of technology for coaching</w:t>
            </w:r>
          </w:p>
          <w:p w14:paraId="13D42881"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going back to basics</w:t>
            </w:r>
          </w:p>
          <w:p w14:paraId="4D22864C"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Coaching and personality preference</w:t>
            </w:r>
          </w:p>
          <w:p w14:paraId="4086FC9B"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Coaching and neuroscience</w:t>
            </w:r>
          </w:p>
          <w:p w14:paraId="1595AED6"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Coaching and personal bias</w:t>
            </w:r>
          </w:p>
          <w:p w14:paraId="2A610A21"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NLP</w:t>
            </w:r>
          </w:p>
          <w:p w14:paraId="67CE6B47"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Coaching transition /post pandemic</w:t>
            </w:r>
          </w:p>
          <w:p w14:paraId="74F67415" w14:textId="77777777"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Burnout</w:t>
            </w:r>
          </w:p>
          <w:p w14:paraId="289C59EC" w14:textId="5AE5AE3C" w:rsidR="00BB6231" w:rsidRPr="00BB6231" w:rsidRDefault="00BB6231" w:rsidP="00BB6231">
            <w:pPr>
              <w:numPr>
                <w:ilvl w:val="0"/>
                <w:numId w:val="40"/>
              </w:numPr>
              <w:spacing w:line="276" w:lineRule="auto"/>
              <w:rPr>
                <w:rFonts w:ascii="Arial" w:hAnsi="Arial" w:cs="Arial"/>
                <w:sz w:val="22"/>
                <w:szCs w:val="22"/>
              </w:rPr>
            </w:pPr>
            <w:r w:rsidRPr="00BB6231">
              <w:rPr>
                <w:rFonts w:ascii="Arial" w:hAnsi="Arial" w:cs="Arial"/>
                <w:sz w:val="22"/>
                <w:szCs w:val="22"/>
              </w:rPr>
              <w:t>More supervision sessions</w:t>
            </w:r>
          </w:p>
          <w:p w14:paraId="11328A1B" w14:textId="77777777" w:rsidR="00BB6231" w:rsidRPr="00BB6231" w:rsidRDefault="00BB6231" w:rsidP="00BB6231">
            <w:pPr>
              <w:spacing w:line="276" w:lineRule="auto"/>
              <w:rPr>
                <w:rFonts w:ascii="Arial" w:hAnsi="Arial" w:cs="Arial"/>
                <w:sz w:val="22"/>
                <w:szCs w:val="22"/>
              </w:rPr>
            </w:pPr>
          </w:p>
          <w:p w14:paraId="3206AD69" w14:textId="74705554" w:rsidR="004F13A1" w:rsidRPr="00E96C20" w:rsidRDefault="00BB6231" w:rsidP="001F246C">
            <w:pPr>
              <w:spacing w:line="276" w:lineRule="auto"/>
              <w:rPr>
                <w:rFonts w:ascii="Arial" w:hAnsi="Arial" w:cs="Arial"/>
                <w:sz w:val="22"/>
                <w:szCs w:val="22"/>
              </w:rPr>
            </w:pPr>
            <w:r w:rsidRPr="00BB6231">
              <w:rPr>
                <w:rFonts w:ascii="Arial" w:hAnsi="Arial" w:cs="Arial"/>
                <w:sz w:val="22"/>
                <w:szCs w:val="22"/>
              </w:rPr>
              <w:t>We took these away and have co-designed this year’s starting offers around these themes, and at the end of each CPD session coaches and mentors will get the opportunity to say what they would like to cover in future sessions so we can plan these for later in the year. Make sure you take the opportunity if there is something you want us to deliver and tell us</w:t>
            </w:r>
            <w:r w:rsidR="00074063">
              <w:rPr>
                <w:rFonts w:ascii="Arial" w:hAnsi="Arial" w:cs="Arial"/>
                <w:sz w:val="22"/>
                <w:szCs w:val="22"/>
              </w:rPr>
              <w:t>!</w:t>
            </w:r>
          </w:p>
        </w:tc>
      </w:tr>
      <w:tr w:rsidR="003B63AD" w14:paraId="643E660C"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69DD276D" w14:textId="4F65B94A" w:rsidR="003B56EF" w:rsidRPr="00E96C20" w:rsidRDefault="003B56EF" w:rsidP="00324C15">
            <w:pPr>
              <w:spacing w:line="276" w:lineRule="auto"/>
              <w:rPr>
                <w:rFonts w:ascii="Arial" w:hAnsi="Arial" w:cs="Arial"/>
                <w:sz w:val="22"/>
                <w:szCs w:val="22"/>
              </w:rPr>
            </w:pPr>
            <w:bookmarkStart w:id="4" w:name="_Hlk14962612"/>
          </w:p>
        </w:tc>
      </w:tr>
      <w:bookmarkEnd w:id="4"/>
      <w:tr w:rsidR="003B63AD" w14:paraId="01C05BDE"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48DDD850" w14:textId="6517F09B" w:rsidR="006766A9" w:rsidRDefault="00AC13B3" w:rsidP="006766A9">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tr w:rsidR="003B63AD" w14:paraId="17019A56" w14:textId="77777777" w:rsidTr="4BDFEE6E">
        <w:trPr>
          <w:trHeight w:val="144"/>
          <w:jc w:val="center"/>
        </w:trPr>
        <w:tc>
          <w:tcPr>
            <w:tcW w:w="11542"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2"/>
              <w:gridCol w:w="283"/>
              <w:gridCol w:w="142"/>
              <w:gridCol w:w="283"/>
              <w:gridCol w:w="5812"/>
            </w:tblGrid>
            <w:tr w:rsidR="00F83827" w14:paraId="58CA550D" w14:textId="361C1E7A" w:rsidTr="00E8606B">
              <w:tc>
                <w:tcPr>
                  <w:tcW w:w="4902"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3"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6237" w:type="dxa"/>
                  <w:gridSpan w:val="3"/>
                  <w:shd w:val="clear" w:color="auto" w:fill="C2D9F0"/>
                </w:tcPr>
                <w:p w14:paraId="6FC9FB0B" w14:textId="77777777" w:rsidR="006766A9" w:rsidRDefault="006766A9" w:rsidP="006766A9">
                  <w:pPr>
                    <w:spacing w:line="276" w:lineRule="auto"/>
                    <w:jc w:val="center"/>
                    <w:rPr>
                      <w:rFonts w:ascii="Arial" w:hAnsi="Arial" w:cs="Arial"/>
                      <w:color w:val="FFFFFF"/>
                      <w:sz w:val="26"/>
                      <w:szCs w:val="26"/>
                    </w:rPr>
                  </w:pPr>
                </w:p>
              </w:tc>
            </w:tr>
            <w:tr w:rsidR="00F83827" w14:paraId="4AE059E8" w14:textId="32B0D533" w:rsidTr="00E8606B">
              <w:trPr>
                <w:trHeight w:val="673"/>
              </w:trPr>
              <w:tc>
                <w:tcPr>
                  <w:tcW w:w="4902" w:type="dxa"/>
                  <w:shd w:val="clear" w:color="auto" w:fill="3F88D1"/>
                </w:tcPr>
                <w:p w14:paraId="042D5FAA" w14:textId="2D4B61AE" w:rsidR="006766A9" w:rsidRPr="006C40EF" w:rsidRDefault="006C40EF" w:rsidP="006C40EF">
                  <w:pPr>
                    <w:spacing w:line="276" w:lineRule="auto"/>
                    <w:jc w:val="center"/>
                    <w:rPr>
                      <w:rFonts w:ascii="Arial" w:hAnsi="Arial" w:cs="Arial"/>
                      <w:color w:val="FFFFFF" w:themeColor="background1"/>
                      <w:sz w:val="26"/>
                      <w:szCs w:val="26"/>
                    </w:rPr>
                  </w:pPr>
                  <w:r w:rsidRPr="006C40EF">
                    <w:rPr>
                      <w:rFonts w:ascii="Arial" w:hAnsi="Arial" w:cs="Arial"/>
                      <w:color w:val="FFFFFF" w:themeColor="background1"/>
                      <w:sz w:val="26"/>
                      <w:szCs w:val="26"/>
                    </w:rPr>
                    <w:t>Leading Strategic Innovation in Health and Well-be</w:t>
                  </w:r>
                  <w:r w:rsidR="007456DC">
                    <w:rPr>
                      <w:rFonts w:ascii="Arial" w:hAnsi="Arial" w:cs="Arial"/>
                      <w:color w:val="FFFFFF" w:themeColor="background1"/>
                      <w:sz w:val="26"/>
                      <w:szCs w:val="26"/>
                    </w:rPr>
                    <w:t>i</w:t>
                  </w:r>
                  <w:r w:rsidRPr="006C40EF">
                    <w:rPr>
                      <w:rFonts w:ascii="Arial" w:hAnsi="Arial" w:cs="Arial"/>
                      <w:color w:val="FFFFFF" w:themeColor="background1"/>
                      <w:sz w:val="26"/>
                      <w:szCs w:val="26"/>
                    </w:rPr>
                    <w:t>ng</w:t>
                  </w:r>
                </w:p>
              </w:tc>
              <w:tc>
                <w:tcPr>
                  <w:tcW w:w="283"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6237" w:type="dxa"/>
                  <w:gridSpan w:val="3"/>
                  <w:shd w:val="clear" w:color="auto" w:fill="3F88D1"/>
                </w:tcPr>
                <w:p w14:paraId="44EFD746" w14:textId="3B7A4730" w:rsidR="006766A9" w:rsidRPr="007456DC" w:rsidRDefault="007456DC" w:rsidP="007456DC">
                  <w:pPr>
                    <w:pStyle w:val="NormalWeb"/>
                    <w:spacing w:line="240" w:lineRule="atLeast"/>
                    <w:jc w:val="center"/>
                    <w:rPr>
                      <w:color w:val="FFFFFF" w:themeColor="background1"/>
                      <w:sz w:val="26"/>
                      <w:szCs w:val="26"/>
                    </w:rPr>
                  </w:pPr>
                  <w:r w:rsidRPr="007456DC">
                    <w:rPr>
                      <w:color w:val="FFFFFF" w:themeColor="background1"/>
                      <w:sz w:val="26"/>
                      <w:szCs w:val="26"/>
                    </w:rPr>
                    <w:t>Tackling Health Inequalities across Midlands and East of England </w:t>
                  </w:r>
                </w:p>
              </w:tc>
            </w:tr>
            <w:tr w:rsidR="00F83827" w14:paraId="6AFB808C" w14:textId="402278CA" w:rsidTr="00E8606B">
              <w:tc>
                <w:tcPr>
                  <w:tcW w:w="4902" w:type="dxa"/>
                  <w:shd w:val="clear" w:color="auto" w:fill="C2D9F0"/>
                </w:tcPr>
                <w:p w14:paraId="42A16551" w14:textId="77777777" w:rsidR="00F83827" w:rsidRDefault="00F83827" w:rsidP="00AB660E">
                  <w:pPr>
                    <w:pStyle w:val="NormalWeb"/>
                    <w:spacing w:line="240" w:lineRule="atLeast"/>
                    <w:rPr>
                      <w:color w:val="A00054"/>
                      <w:sz w:val="22"/>
                      <w:szCs w:val="22"/>
                    </w:rPr>
                  </w:pPr>
                </w:p>
                <w:p w14:paraId="21B67B7C" w14:textId="011A3EB6" w:rsidR="00C72BD2" w:rsidRPr="00C72BD2" w:rsidRDefault="00C72BD2" w:rsidP="00AB660E">
                  <w:pPr>
                    <w:pStyle w:val="NormalWeb"/>
                    <w:spacing w:line="240" w:lineRule="atLeast"/>
                    <w:rPr>
                      <w:b/>
                      <w:bCs/>
                      <w:color w:val="365F91" w:themeColor="accent1" w:themeShade="BF"/>
                      <w:sz w:val="22"/>
                      <w:szCs w:val="22"/>
                    </w:rPr>
                  </w:pPr>
                  <w:r w:rsidRPr="00C72BD2">
                    <w:rPr>
                      <w:b/>
                      <w:bCs/>
                      <w:color w:val="365F91" w:themeColor="accent1" w:themeShade="BF"/>
                      <w:sz w:val="22"/>
                      <w:szCs w:val="22"/>
                    </w:rPr>
                    <w:t>Four cohorts starting in October, for Primary Care staff.</w:t>
                  </w:r>
                </w:p>
                <w:p w14:paraId="5A94A527" w14:textId="77777777" w:rsidR="00F34D25" w:rsidRPr="00F34D25" w:rsidRDefault="00F34D25" w:rsidP="00F34D25">
                  <w:pPr>
                    <w:pStyle w:val="NormalWeb"/>
                    <w:spacing w:line="240" w:lineRule="atLeast"/>
                    <w:rPr>
                      <w:color w:val="365F91" w:themeColor="accent1" w:themeShade="BF"/>
                      <w:sz w:val="22"/>
                      <w:szCs w:val="22"/>
                    </w:rPr>
                  </w:pPr>
                  <w:r w:rsidRPr="00F34D25">
                    <w:rPr>
                      <w:color w:val="365F91" w:themeColor="accent1" w:themeShade="BF"/>
                      <w:sz w:val="22"/>
                      <w:szCs w:val="22"/>
                    </w:rPr>
                    <w:t>The purpose of these workshops is to provide an understanding of well-being and resilience at an individual level, creating collective well-being and resilience at a team level, developing a culture of positive well-being and resilience at an organisational level and creating positive strategies at the system level.</w:t>
                  </w:r>
                </w:p>
                <w:p w14:paraId="1390B7FD" w14:textId="77777777" w:rsidR="00F34D25" w:rsidRPr="00F34D25" w:rsidRDefault="00F34D25" w:rsidP="00F34D25">
                  <w:pPr>
                    <w:pStyle w:val="NormalWeb"/>
                    <w:spacing w:line="240" w:lineRule="atLeast"/>
                    <w:rPr>
                      <w:color w:val="365F91" w:themeColor="accent1" w:themeShade="BF"/>
                      <w:sz w:val="22"/>
                      <w:szCs w:val="22"/>
                    </w:rPr>
                  </w:pPr>
                  <w:r w:rsidRPr="00F34D25">
                    <w:rPr>
                      <w:color w:val="365F91" w:themeColor="accent1" w:themeShade="BF"/>
                      <w:sz w:val="22"/>
                      <w:szCs w:val="22"/>
                    </w:rPr>
                    <w:t>Four Micro workshops have been designed by Growth Pod to provide training on how to Lead strategic innovation in health and well-being. The focus will be on supporting holistic health through a system lens.</w:t>
                  </w:r>
                </w:p>
                <w:p w14:paraId="048AC217" w14:textId="77777777" w:rsidR="00C72BD2" w:rsidRPr="00C72BD2" w:rsidRDefault="00C72BD2" w:rsidP="00C72BD2">
                  <w:pPr>
                    <w:pStyle w:val="NormalWeb"/>
                    <w:rPr>
                      <w:color w:val="365F91" w:themeColor="accent1" w:themeShade="BF"/>
                      <w:sz w:val="22"/>
                      <w:szCs w:val="22"/>
                    </w:rPr>
                  </w:pPr>
                  <w:r w:rsidRPr="00C72BD2">
                    <w:rPr>
                      <w:color w:val="365F91" w:themeColor="accent1" w:themeShade="BF"/>
                      <w:sz w:val="22"/>
                      <w:szCs w:val="22"/>
                    </w:rPr>
                    <w:t xml:space="preserve">Click the link below to find out more and book your place:   </w:t>
                  </w:r>
                </w:p>
                <w:p w14:paraId="1BE60149" w14:textId="5D72AA94" w:rsidR="006C40EF" w:rsidRPr="000B507D" w:rsidRDefault="007B7AD5" w:rsidP="00AB660E">
                  <w:pPr>
                    <w:pStyle w:val="NormalWeb"/>
                    <w:spacing w:line="240" w:lineRule="atLeast"/>
                    <w:rPr>
                      <w:color w:val="A00054"/>
                      <w:sz w:val="22"/>
                      <w:szCs w:val="22"/>
                    </w:rPr>
                  </w:pPr>
                  <w:hyperlink r:id="rId15" w:history="1">
                    <w:r w:rsidR="00E8606B" w:rsidRPr="00742AE4">
                      <w:rPr>
                        <w:rStyle w:val="Hyperlink"/>
                        <w:sz w:val="22"/>
                        <w:szCs w:val="22"/>
                      </w:rPr>
                      <w:t>https://midlands.leadershipacademy.nhs.uk/events/category/primary-care/</w:t>
                    </w:r>
                  </w:hyperlink>
                  <w:r w:rsidR="00E8606B">
                    <w:rPr>
                      <w:color w:val="A00054"/>
                      <w:sz w:val="22"/>
                      <w:szCs w:val="22"/>
                    </w:rPr>
                    <w:t xml:space="preserve"> </w:t>
                  </w:r>
                </w:p>
              </w:tc>
              <w:tc>
                <w:tcPr>
                  <w:tcW w:w="283"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C2D9F0"/>
                </w:tcPr>
                <w:p w14:paraId="63D8003B" w14:textId="52D8BEE7" w:rsidR="00C72BD2" w:rsidRDefault="00C72BD2" w:rsidP="007456DC">
                  <w:pPr>
                    <w:pStyle w:val="NormalWeb"/>
                    <w:spacing w:line="240" w:lineRule="atLeast"/>
                    <w:rPr>
                      <w:color w:val="365F91" w:themeColor="accent1" w:themeShade="BF"/>
                      <w:sz w:val="22"/>
                      <w:szCs w:val="22"/>
                    </w:rPr>
                  </w:pPr>
                </w:p>
                <w:p w14:paraId="72794209" w14:textId="66E46A89"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Two webinars designed to provide a practical approach to Population Health Management and a unique insight into the behaviour science of leading and managing change to address inequalities.  </w:t>
                  </w:r>
                </w:p>
                <w:p w14:paraId="343B08FC" w14:textId="70DDD5BD"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In partnership with the National Association of Primary Care (NAPC) and business psychologists, Carter Corson. </w:t>
                  </w:r>
                </w:p>
                <w:p w14:paraId="0E8C9E76" w14:textId="3DE1DC42"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At the end of these two webinars, participants will have:  </w:t>
                  </w:r>
                </w:p>
                <w:p w14:paraId="15B8156A" w14:textId="09E727F3"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A solid understanding of Population Health Management and how important it is as a concept to address inequalities.  </w:t>
                  </w:r>
                </w:p>
                <w:p w14:paraId="03A51037" w14:textId="77777777"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An insight into the some of the behaviour science techniques that can help to make change project more successful  </w:t>
                  </w:r>
                </w:p>
                <w:p w14:paraId="7AA44CB0" w14:textId="77777777"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Fresh idea and renewed confidence to tackle inequalities in their own communities in collaboration with others  </w:t>
                  </w:r>
                </w:p>
                <w:p w14:paraId="07746CF9" w14:textId="32D31BFE" w:rsidR="00E8606B"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Click the link below to find out more and book your place:   </w:t>
                  </w:r>
                </w:p>
                <w:p w14:paraId="366653AF" w14:textId="7B65B5B1" w:rsidR="00E8606B" w:rsidRPr="000D03D3" w:rsidRDefault="007B7AD5" w:rsidP="007456DC">
                  <w:pPr>
                    <w:pStyle w:val="NormalWeb"/>
                    <w:spacing w:line="240" w:lineRule="atLeast"/>
                    <w:rPr>
                      <w:color w:val="365F91" w:themeColor="accent1" w:themeShade="BF"/>
                      <w:sz w:val="22"/>
                      <w:szCs w:val="22"/>
                    </w:rPr>
                  </w:pPr>
                  <w:hyperlink r:id="rId16" w:history="1">
                    <w:r w:rsidR="00E8606B" w:rsidRPr="00742AE4">
                      <w:rPr>
                        <w:rStyle w:val="Hyperlink"/>
                        <w:sz w:val="22"/>
                        <w:szCs w:val="22"/>
                        <w14:textFill>
                          <w14:solidFill>
                            <w14:srgbClr w14:val="A00054">
                              <w14:lumMod w14:val="75000"/>
                            </w14:srgbClr>
                          </w14:solidFill>
                        </w14:textFill>
                      </w:rPr>
                      <w:t>https://midlands.leadershipacademy.nhs.uk/events/category/primary-care/</w:t>
                    </w:r>
                  </w:hyperlink>
                  <w:r w:rsidR="00E8606B">
                    <w:rPr>
                      <w:color w:val="365F91" w:themeColor="accent1" w:themeShade="BF"/>
                      <w:sz w:val="22"/>
                      <w:szCs w:val="22"/>
                    </w:rPr>
                    <w:t xml:space="preserve"> </w:t>
                  </w:r>
                </w:p>
                <w:p w14:paraId="0580A77E" w14:textId="101E850B" w:rsidR="006766A9" w:rsidRPr="00573EB5" w:rsidRDefault="006766A9" w:rsidP="007456DC">
                  <w:pPr>
                    <w:pStyle w:val="NormalWeb"/>
                    <w:spacing w:after="0" w:line="240" w:lineRule="atLeast"/>
                    <w:rPr>
                      <w:color w:val="003087"/>
                      <w:sz w:val="22"/>
                      <w:szCs w:val="22"/>
                    </w:rPr>
                  </w:pPr>
                </w:p>
              </w:tc>
            </w:tr>
            <w:tr w:rsidR="00F83827" w14:paraId="0882E89C" w14:textId="77777777" w:rsidTr="00E8606B">
              <w:tc>
                <w:tcPr>
                  <w:tcW w:w="4902"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3B63AD" w14:paraId="3563D60A" w14:textId="77777777" w:rsidTr="00E8606B">
              <w:tc>
                <w:tcPr>
                  <w:tcW w:w="5327" w:type="dxa"/>
                  <w:gridSpan w:val="3"/>
                  <w:shd w:val="clear" w:color="auto" w:fill="C2D9F0"/>
                </w:tcPr>
                <w:p w14:paraId="109460D3" w14:textId="77777777" w:rsidR="006766A9" w:rsidRPr="00573EB5"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581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3B63AD" w14:paraId="0C4F6B40" w14:textId="77777777" w:rsidTr="00E8606B">
              <w:trPr>
                <w:trHeight w:val="724"/>
              </w:trPr>
              <w:tc>
                <w:tcPr>
                  <w:tcW w:w="5327" w:type="dxa"/>
                  <w:gridSpan w:val="3"/>
                  <w:shd w:val="clear" w:color="auto" w:fill="3F88D1"/>
                </w:tcPr>
                <w:p w14:paraId="5C920B9A" w14:textId="77777777" w:rsidR="00CB7FE0" w:rsidRDefault="00CB7FE0" w:rsidP="0079511D">
                  <w:pPr>
                    <w:pStyle w:val="NormalWeb"/>
                    <w:spacing w:line="240" w:lineRule="atLeast"/>
                    <w:jc w:val="center"/>
                    <w:rPr>
                      <w:color w:val="FFFFFF"/>
                      <w:sz w:val="26"/>
                      <w:szCs w:val="26"/>
                    </w:rPr>
                  </w:pPr>
                  <w:r>
                    <w:rPr>
                      <w:color w:val="FFFFFF"/>
                      <w:sz w:val="26"/>
                      <w:szCs w:val="26"/>
                    </w:rPr>
                    <w:t xml:space="preserve">Coaching and Mentoring </w:t>
                  </w:r>
                </w:p>
                <w:p w14:paraId="2E7ED3B6" w14:textId="103501C8" w:rsidR="006766A9" w:rsidRPr="0079511D" w:rsidRDefault="00CB7FE0" w:rsidP="0079511D">
                  <w:pPr>
                    <w:pStyle w:val="NormalWeb"/>
                    <w:spacing w:line="240" w:lineRule="atLeast"/>
                    <w:jc w:val="center"/>
                    <w:rPr>
                      <w:color w:val="FFFFFF" w:themeColor="background1"/>
                      <w:sz w:val="26"/>
                      <w:szCs w:val="26"/>
                    </w:rPr>
                  </w:pPr>
                  <w:r>
                    <w:rPr>
                      <w:color w:val="FFFFFF"/>
                      <w:sz w:val="26"/>
                      <w:szCs w:val="26"/>
                    </w:rPr>
                    <w:t xml:space="preserve">CPD and Supervision </w:t>
                  </w:r>
                </w:p>
              </w:tc>
              <w:tc>
                <w:tcPr>
                  <w:tcW w:w="283"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5812" w:type="dxa"/>
                  <w:shd w:val="clear" w:color="auto" w:fill="3F88D1"/>
                </w:tcPr>
                <w:p w14:paraId="7C636610" w14:textId="36724D25" w:rsidR="006766A9" w:rsidRPr="00513415" w:rsidRDefault="00513415" w:rsidP="00F129CB">
                  <w:pPr>
                    <w:pStyle w:val="NormalWeb"/>
                    <w:spacing w:line="270" w:lineRule="atLeast"/>
                    <w:jc w:val="center"/>
                    <w:rPr>
                      <w:color w:val="003087"/>
                      <w:sz w:val="26"/>
                      <w:szCs w:val="26"/>
                    </w:rPr>
                  </w:pPr>
                  <w:r w:rsidRPr="00513415">
                    <w:rPr>
                      <w:color w:val="FFFFFF" w:themeColor="background1"/>
                      <w:sz w:val="26"/>
                      <w:szCs w:val="26"/>
                    </w:rPr>
                    <w:t>Reasonable adjustments - how Line Managers can enhance their effectiveness</w:t>
                  </w:r>
                </w:p>
              </w:tc>
            </w:tr>
            <w:tr w:rsidR="003B63AD" w14:paraId="2F416631" w14:textId="77777777" w:rsidTr="00E8606B">
              <w:tc>
                <w:tcPr>
                  <w:tcW w:w="5327" w:type="dxa"/>
                  <w:gridSpan w:val="3"/>
                  <w:shd w:val="clear" w:color="auto" w:fill="C2D9F0"/>
                </w:tcPr>
                <w:p w14:paraId="5150C8DD" w14:textId="51949176" w:rsidR="00601F44" w:rsidRDefault="007F3DC1" w:rsidP="00C72BD2">
                  <w:pPr>
                    <w:rPr>
                      <w:rFonts w:ascii="Arial" w:hAnsi="Arial" w:cs="Arial"/>
                      <w:color w:val="365F91" w:themeColor="accent1" w:themeShade="BF"/>
                      <w:sz w:val="22"/>
                      <w:szCs w:val="22"/>
                    </w:rPr>
                  </w:pPr>
                  <w:r w:rsidRPr="00B649DD">
                    <w:br/>
                  </w:r>
                  <w:r w:rsidR="00037E1F" w:rsidRPr="00322709">
                    <w:rPr>
                      <w:rFonts w:ascii="Arial" w:hAnsi="Arial" w:cs="Arial"/>
                      <w:color w:val="365F91" w:themeColor="accent1" w:themeShade="BF"/>
                      <w:sz w:val="22"/>
                      <w:szCs w:val="22"/>
                    </w:rPr>
                    <w:t xml:space="preserve">For our qualified and Midlands registered </w:t>
                  </w:r>
                  <w:r w:rsidR="00DB7EC1" w:rsidRPr="00322709">
                    <w:rPr>
                      <w:rFonts w:ascii="Arial" w:hAnsi="Arial" w:cs="Arial"/>
                      <w:color w:val="365F91" w:themeColor="accent1" w:themeShade="BF"/>
                      <w:sz w:val="22"/>
                      <w:szCs w:val="22"/>
                    </w:rPr>
                    <w:t xml:space="preserve">coaches and mentors we have available to book, CPD sessions and Supervision sessions. </w:t>
                  </w:r>
                </w:p>
                <w:p w14:paraId="1C7E5795" w14:textId="77777777" w:rsidR="00322709" w:rsidRPr="00322709" w:rsidRDefault="00322709" w:rsidP="00C72BD2">
                  <w:pPr>
                    <w:rPr>
                      <w:rFonts w:ascii="Arial" w:hAnsi="Arial" w:cs="Arial"/>
                      <w:color w:val="365F91" w:themeColor="accent1" w:themeShade="BF"/>
                      <w:sz w:val="22"/>
                      <w:szCs w:val="22"/>
                    </w:rPr>
                  </w:pPr>
                </w:p>
                <w:p w14:paraId="03447B45" w14:textId="5773E379" w:rsidR="0015501A" w:rsidRDefault="0015501A" w:rsidP="00C72BD2">
                  <w:pPr>
                    <w:rPr>
                      <w:rFonts w:ascii="Arial" w:hAnsi="Arial" w:cs="Arial"/>
                      <w:color w:val="365F91" w:themeColor="accent1" w:themeShade="BF"/>
                      <w:sz w:val="22"/>
                      <w:szCs w:val="22"/>
                    </w:rPr>
                  </w:pPr>
                  <w:r w:rsidRPr="00322709">
                    <w:rPr>
                      <w:rFonts w:ascii="Arial" w:hAnsi="Arial" w:cs="Arial"/>
                      <w:color w:val="365F91" w:themeColor="accent1" w:themeShade="BF"/>
                      <w:sz w:val="22"/>
                      <w:szCs w:val="22"/>
                    </w:rPr>
                    <w:t xml:space="preserve">If you are </w:t>
                  </w:r>
                  <w:r w:rsidR="00322709" w:rsidRPr="00322709">
                    <w:rPr>
                      <w:rFonts w:ascii="Arial" w:hAnsi="Arial" w:cs="Arial"/>
                      <w:color w:val="365F91" w:themeColor="accent1" w:themeShade="BF"/>
                      <w:sz w:val="22"/>
                      <w:szCs w:val="22"/>
                    </w:rPr>
                    <w:t>a coach or mentor with us then follow this link and start booking your sessions</w:t>
                  </w:r>
                  <w:r w:rsidR="00322709">
                    <w:rPr>
                      <w:rFonts w:ascii="Arial" w:hAnsi="Arial" w:cs="Arial"/>
                      <w:color w:val="365F91" w:themeColor="accent1" w:themeShade="BF"/>
                      <w:sz w:val="22"/>
                      <w:szCs w:val="22"/>
                    </w:rPr>
                    <w:t>:</w:t>
                  </w:r>
                </w:p>
                <w:p w14:paraId="3A600E72" w14:textId="77777777" w:rsidR="00322709" w:rsidRDefault="00322709" w:rsidP="00C72BD2">
                  <w:pPr>
                    <w:rPr>
                      <w:rFonts w:ascii="Arial" w:hAnsi="Arial" w:cs="Arial"/>
                      <w:color w:val="365F91" w:themeColor="accent1" w:themeShade="BF"/>
                      <w:sz w:val="22"/>
                      <w:szCs w:val="22"/>
                    </w:rPr>
                  </w:pPr>
                </w:p>
                <w:p w14:paraId="0675D433" w14:textId="4A344451" w:rsidR="006766A9" w:rsidRPr="00713C63" w:rsidRDefault="007B7AD5" w:rsidP="00713C63">
                  <w:pPr>
                    <w:rPr>
                      <w:rFonts w:ascii="Arial" w:hAnsi="Arial" w:cs="Arial"/>
                      <w:color w:val="365F91" w:themeColor="accent1" w:themeShade="BF"/>
                      <w:sz w:val="22"/>
                      <w:szCs w:val="22"/>
                    </w:rPr>
                  </w:pPr>
                  <w:hyperlink r:id="rId17" w:history="1">
                    <w:r w:rsidR="00713C63" w:rsidRPr="00742AE4">
                      <w:rPr>
                        <w:rStyle w:val="Hyperlink"/>
                        <w:rFonts w:ascii="Arial" w:hAnsi="Arial" w:cs="Arial"/>
                        <w:sz w:val="22"/>
                        <w:szCs w:val="22"/>
                        <w14:textFill>
                          <w14:solidFill>
                            <w14:srgbClr w14:val="A00054">
                              <w14:lumMod w14:val="75000"/>
                            </w14:srgbClr>
                          </w14:solidFill>
                        </w14:textFill>
                      </w:rPr>
                      <w:t>https://midlands.leadershipacademy.nhs.uk/events/category/coaching-mentoring/</w:t>
                    </w:r>
                  </w:hyperlink>
                </w:p>
              </w:tc>
              <w:tc>
                <w:tcPr>
                  <w:tcW w:w="283"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5812" w:type="dxa"/>
                  <w:shd w:val="clear" w:color="auto" w:fill="C2D9F0"/>
                </w:tcPr>
                <w:p w14:paraId="08333A81" w14:textId="53FAF628" w:rsidR="00B649DD" w:rsidRDefault="00513415" w:rsidP="00F129CB">
                  <w:pPr>
                    <w:pStyle w:val="NormalWeb"/>
                    <w:framePr w:hSpace="180" w:wrap="around" w:vAnchor="text" w:hAnchor="text" w:xAlign="center" w:y="1"/>
                    <w:spacing w:line="270" w:lineRule="atLeast"/>
                    <w:suppressOverlap/>
                    <w:rPr>
                      <w:color w:val="365F91" w:themeColor="accent1" w:themeShade="BF"/>
                      <w:sz w:val="22"/>
                      <w:szCs w:val="22"/>
                    </w:rPr>
                  </w:pPr>
                  <w:r>
                    <w:rPr>
                      <w:color w:val="365F91" w:themeColor="accent1" w:themeShade="BF"/>
                      <w:sz w:val="22"/>
                      <w:szCs w:val="22"/>
                    </w:rPr>
                    <w:t>T</w:t>
                  </w:r>
                  <w:r w:rsidRPr="00513415">
                    <w:rPr>
                      <w:color w:val="365F91" w:themeColor="accent1" w:themeShade="BF"/>
                      <w:sz w:val="22"/>
                      <w:szCs w:val="22"/>
                    </w:rPr>
                    <w:t>he presentation will focus on what practical steps line managers can take to improve and enhance the effectiveness of reasonable adjustments, from recruitment through to one to ones and annual reviews, using a case study approach.</w:t>
                  </w:r>
                </w:p>
                <w:p w14:paraId="7FDE0D5F" w14:textId="5F7EB8E0" w:rsidR="00736E35" w:rsidRPr="00513415" w:rsidRDefault="00736E35" w:rsidP="00F129CB">
                  <w:pPr>
                    <w:pStyle w:val="NormalWeb"/>
                    <w:framePr w:hSpace="180" w:wrap="around" w:vAnchor="text" w:hAnchor="text" w:xAlign="center" w:y="1"/>
                    <w:spacing w:line="270" w:lineRule="atLeast"/>
                    <w:suppressOverlap/>
                    <w:rPr>
                      <w:color w:val="365F91" w:themeColor="accent1" w:themeShade="BF"/>
                      <w:sz w:val="22"/>
                      <w:szCs w:val="22"/>
                    </w:rPr>
                  </w:pPr>
                  <w:r w:rsidRPr="00736E35">
                    <w:rPr>
                      <w:color w:val="365F91" w:themeColor="accent1" w:themeShade="BF"/>
                      <w:sz w:val="22"/>
                      <w:szCs w:val="22"/>
                    </w:rPr>
                    <w:t>Click the link below to find out more and book your place:</w:t>
                  </w:r>
                </w:p>
                <w:p w14:paraId="343D5061" w14:textId="367A8059" w:rsidR="000C5F7A" w:rsidRPr="00736E35" w:rsidRDefault="007B7AD5" w:rsidP="00EC7A8D">
                  <w:pPr>
                    <w:rPr>
                      <w:rFonts w:ascii="Arial" w:hAnsi="Arial" w:cs="Arial"/>
                      <w:color w:val="003087"/>
                      <w:sz w:val="22"/>
                      <w:szCs w:val="22"/>
                    </w:rPr>
                  </w:pPr>
                  <w:hyperlink r:id="rId18" w:history="1">
                    <w:r w:rsidR="003778FD" w:rsidRPr="00713C63">
                      <w:rPr>
                        <w:rStyle w:val="Hyperlink"/>
                        <w:rFonts w:ascii="Arial" w:hAnsi="Arial" w:cs="Arial"/>
                        <w:sz w:val="22"/>
                        <w:szCs w:val="22"/>
                      </w:rPr>
                      <w:t>Thursday 23 September 12:30 pm - 1:30 pm</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3B63AD" w14:paraId="1B1351FC"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tbl>
            <w:tblPr>
              <w:tblStyle w:val="TableGrid"/>
              <w:tblW w:w="1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22"/>
            </w:tblGrid>
            <w:tr w:rsidR="00051105" w:rsidRPr="00573EB5" w14:paraId="58EE69FC" w14:textId="77777777" w:rsidTr="00E8606B">
              <w:tc>
                <w:tcPr>
                  <w:tcW w:w="11422" w:type="dxa"/>
                  <w:shd w:val="clear" w:color="auto" w:fill="C2D9F0"/>
                </w:tcPr>
                <w:p w14:paraId="22BA1CC5" w14:textId="77777777" w:rsidR="00051105" w:rsidRPr="00573EB5" w:rsidRDefault="00051105" w:rsidP="00051105">
                  <w:pPr>
                    <w:pStyle w:val="NormalWeb"/>
                    <w:spacing w:after="0" w:line="240" w:lineRule="atLeast"/>
                    <w:rPr>
                      <w:color w:val="003087"/>
                      <w:sz w:val="22"/>
                      <w:szCs w:val="22"/>
                    </w:rPr>
                  </w:pPr>
                </w:p>
              </w:tc>
            </w:tr>
            <w:tr w:rsidR="00051105" w:rsidRPr="0079511D" w14:paraId="31F74E4C" w14:textId="77777777" w:rsidTr="00E8606B">
              <w:trPr>
                <w:trHeight w:val="724"/>
              </w:trPr>
              <w:tc>
                <w:tcPr>
                  <w:tcW w:w="11422" w:type="dxa"/>
                  <w:shd w:val="clear" w:color="auto" w:fill="3F88D1"/>
                </w:tcPr>
                <w:p w14:paraId="4D64E022" w14:textId="14E7AEE4" w:rsidR="00051105" w:rsidRPr="00513415" w:rsidRDefault="00513415" w:rsidP="00051105">
                  <w:pPr>
                    <w:pStyle w:val="NormalWeb"/>
                    <w:spacing w:line="240" w:lineRule="atLeast"/>
                    <w:jc w:val="center"/>
                    <w:rPr>
                      <w:color w:val="FFFFFF" w:themeColor="background1"/>
                      <w:sz w:val="26"/>
                      <w:szCs w:val="26"/>
                    </w:rPr>
                  </w:pPr>
                  <w:r w:rsidRPr="00513415">
                    <w:rPr>
                      <w:color w:val="FFFFFF" w:themeColor="background1"/>
                      <w:sz w:val="26"/>
                      <w:szCs w:val="26"/>
                    </w:rPr>
                    <w:t>What is Hormone replacement therapy (HRT), what are the risks?</w:t>
                  </w:r>
                </w:p>
              </w:tc>
            </w:tr>
            <w:tr w:rsidR="00051105" w:rsidRPr="006766A9" w14:paraId="5F7F62A9" w14:textId="77777777" w:rsidTr="00E8606B">
              <w:tc>
                <w:tcPr>
                  <w:tcW w:w="11422" w:type="dxa"/>
                  <w:shd w:val="clear" w:color="auto" w:fill="C2D9F0"/>
                </w:tcPr>
                <w:p w14:paraId="59A0171B" w14:textId="77777777" w:rsidR="005B3B58" w:rsidRDefault="005B3B58" w:rsidP="00E8606B">
                  <w:pPr>
                    <w:rPr>
                      <w:rFonts w:ascii="Arial" w:hAnsi="Arial" w:cs="Arial"/>
                      <w:color w:val="365F91" w:themeColor="accent1" w:themeShade="BF"/>
                      <w:sz w:val="22"/>
                      <w:szCs w:val="22"/>
                    </w:rPr>
                  </w:pPr>
                </w:p>
                <w:p w14:paraId="2D9D3354" w14:textId="77777777" w:rsidR="005B3B58" w:rsidRDefault="00E8606B" w:rsidP="00E8606B">
                  <w:pPr>
                    <w:rPr>
                      <w:rFonts w:ascii="Arial" w:hAnsi="Arial" w:cs="Arial"/>
                      <w:color w:val="365F91" w:themeColor="accent1" w:themeShade="BF"/>
                      <w:sz w:val="22"/>
                      <w:szCs w:val="22"/>
                    </w:rPr>
                  </w:pPr>
                  <w:r w:rsidRPr="00E8606B">
                    <w:rPr>
                      <w:rFonts w:ascii="Arial" w:hAnsi="Arial" w:cs="Arial"/>
                      <w:color w:val="365F91" w:themeColor="accent1" w:themeShade="BF"/>
                      <w:sz w:val="22"/>
                      <w:szCs w:val="22"/>
                    </w:rPr>
                    <w:t xml:space="preserve">We will walk through what ‘hormone replacement therapy’ (HRT) is, what it can offer you, what options there are for taking it and where it goes. </w:t>
                  </w:r>
                </w:p>
                <w:p w14:paraId="2AD044CD" w14:textId="6DA35267" w:rsidR="00E8606B" w:rsidRPr="00E8606B" w:rsidRDefault="00E8606B" w:rsidP="00E8606B">
                  <w:pPr>
                    <w:rPr>
                      <w:rFonts w:ascii="Arial" w:hAnsi="Arial" w:cs="Arial"/>
                      <w:color w:val="365F91" w:themeColor="accent1" w:themeShade="BF"/>
                      <w:sz w:val="22"/>
                      <w:szCs w:val="22"/>
                    </w:rPr>
                  </w:pPr>
                  <w:r w:rsidRPr="00E8606B">
                    <w:rPr>
                      <w:rFonts w:ascii="Arial" w:hAnsi="Arial" w:cs="Arial"/>
                      <w:color w:val="365F91" w:themeColor="accent1" w:themeShade="BF"/>
                      <w:sz w:val="22"/>
                      <w:szCs w:val="22"/>
                    </w:rPr>
                    <w:t xml:space="preserve">We will aim to demystify the concerns that came from early studies (now debunked) and highlight the long-term health benefits of what I like to call ‘hormone </w:t>
                  </w:r>
                  <w:r w:rsidRPr="00E8606B">
                    <w:rPr>
                      <w:rFonts w:ascii="Arial" w:hAnsi="Arial" w:cs="Arial"/>
                      <w:b/>
                      <w:bCs/>
                      <w:i/>
                      <w:iCs/>
                      <w:color w:val="365F91" w:themeColor="accent1" w:themeShade="BF"/>
                      <w:sz w:val="22"/>
                      <w:szCs w:val="22"/>
                    </w:rPr>
                    <w:t>replenishment</w:t>
                  </w:r>
                  <w:r w:rsidRPr="00E8606B">
                    <w:rPr>
                      <w:rFonts w:ascii="Arial" w:hAnsi="Arial" w:cs="Arial"/>
                      <w:color w:val="365F91" w:themeColor="accent1" w:themeShade="BF"/>
                      <w:sz w:val="22"/>
                      <w:szCs w:val="22"/>
                    </w:rPr>
                    <w:t xml:space="preserve"> therapy’</w:t>
                  </w:r>
                </w:p>
                <w:p w14:paraId="12EC3DC6" w14:textId="77777777" w:rsidR="00E8606B" w:rsidRPr="00E8606B" w:rsidRDefault="00E8606B" w:rsidP="00E8606B">
                  <w:pPr>
                    <w:rPr>
                      <w:rFonts w:ascii="Arial" w:hAnsi="Arial" w:cs="Arial"/>
                      <w:color w:val="365F91" w:themeColor="accent1" w:themeShade="BF"/>
                      <w:sz w:val="22"/>
                      <w:szCs w:val="22"/>
                    </w:rPr>
                  </w:pPr>
                  <w:r w:rsidRPr="00E8606B">
                    <w:rPr>
                      <w:rFonts w:ascii="Arial" w:hAnsi="Arial" w:cs="Arial"/>
                      <w:color w:val="365F91" w:themeColor="accent1" w:themeShade="BF"/>
                      <w:sz w:val="22"/>
                      <w:szCs w:val="22"/>
                    </w:rPr>
                    <w:t>There will also be an opportunity to ask questions and talk about your own experiences if wished.</w:t>
                  </w:r>
                </w:p>
                <w:p w14:paraId="786827EE" w14:textId="77777777" w:rsidR="00E8606B" w:rsidRPr="005B3B58" w:rsidRDefault="00E8606B" w:rsidP="00EC7A8D">
                  <w:pPr>
                    <w:rPr>
                      <w:rFonts w:ascii="Arial" w:hAnsi="Arial" w:cs="Arial"/>
                      <w:color w:val="365F91" w:themeColor="accent1" w:themeShade="BF"/>
                      <w:sz w:val="22"/>
                      <w:szCs w:val="22"/>
                    </w:rPr>
                  </w:pPr>
                </w:p>
                <w:p w14:paraId="3D7942E1" w14:textId="77777777" w:rsidR="00E8606B" w:rsidRPr="00E8606B" w:rsidRDefault="00E8606B" w:rsidP="00E8606B">
                  <w:pPr>
                    <w:rPr>
                      <w:rFonts w:ascii="Arial" w:hAnsi="Arial" w:cs="Arial"/>
                      <w:color w:val="365F91" w:themeColor="accent1" w:themeShade="BF"/>
                      <w:sz w:val="22"/>
                      <w:szCs w:val="22"/>
                    </w:rPr>
                  </w:pPr>
                  <w:r w:rsidRPr="00E8606B">
                    <w:rPr>
                      <w:rFonts w:ascii="Arial" w:hAnsi="Arial" w:cs="Arial"/>
                      <w:color w:val="365F91" w:themeColor="accent1" w:themeShade="BF"/>
                      <w:sz w:val="22"/>
                      <w:szCs w:val="22"/>
                    </w:rPr>
                    <w:t>Click the link below to find out more and book your place:</w:t>
                  </w:r>
                </w:p>
                <w:p w14:paraId="7620A9FF" w14:textId="77777777" w:rsidR="00051105" w:rsidRPr="005B3B58" w:rsidRDefault="00051105" w:rsidP="00EC7A8D">
                  <w:pPr>
                    <w:rPr>
                      <w:rFonts w:ascii="Arial" w:hAnsi="Arial" w:cs="Arial"/>
                      <w:sz w:val="22"/>
                      <w:szCs w:val="22"/>
                    </w:rPr>
                  </w:pPr>
                  <w:r w:rsidRPr="005B3B58">
                    <w:rPr>
                      <w:rFonts w:ascii="Arial" w:hAnsi="Arial" w:cs="Arial"/>
                      <w:sz w:val="22"/>
                      <w:szCs w:val="22"/>
                    </w:rPr>
                    <w:br/>
                  </w:r>
                  <w:hyperlink r:id="rId19" w:history="1">
                    <w:r w:rsidR="005B3B58" w:rsidRPr="005B3B58">
                      <w:rPr>
                        <w:rStyle w:val="Hyperlink"/>
                        <w:rFonts w:ascii="Arial" w:hAnsi="Arial" w:cs="Arial"/>
                        <w:sz w:val="22"/>
                        <w:szCs w:val="22"/>
                      </w:rPr>
                      <w:t>Tuesday 28 September 12:30 pm - 2:00 pm</w:t>
                    </w:r>
                  </w:hyperlink>
                </w:p>
                <w:p w14:paraId="7E88C1CA" w14:textId="0DA460C2" w:rsidR="005B3B58" w:rsidRPr="006766A9" w:rsidRDefault="005B3B58" w:rsidP="00EC7A8D"/>
              </w:tc>
            </w:tr>
          </w:tbl>
          <w:p w14:paraId="0D76A136" w14:textId="6B2CF420" w:rsidR="0042496F" w:rsidRPr="00573483" w:rsidRDefault="0042496F" w:rsidP="00C3644A">
            <w:pPr>
              <w:rPr>
                <w:rFonts w:ascii="Arial" w:hAnsi="Arial" w:cs="Arial"/>
                <w:bCs/>
                <w:sz w:val="21"/>
                <w:szCs w:val="21"/>
              </w:rPr>
            </w:pPr>
          </w:p>
        </w:tc>
      </w:tr>
      <w:tr w:rsidR="003B63AD" w14:paraId="45FB7D06"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57B7EC92" w14:textId="168497ED" w:rsidR="007F3DC1" w:rsidRDefault="007F3DC1" w:rsidP="007F3DC1">
            <w:pPr>
              <w:pStyle w:val="Heading1"/>
              <w:spacing w:line="276" w:lineRule="auto"/>
              <w:rPr>
                <w:rFonts w:ascii="Arial" w:eastAsia="Times New Roman" w:hAnsi="Arial" w:cs="Arial"/>
                <w:lang w:eastAsia="en-US"/>
              </w:rPr>
            </w:pPr>
            <w:r>
              <w:rPr>
                <w:rFonts w:ascii="Arial" w:hAnsi="Arial" w:cs="Arial"/>
                <w:lang w:eastAsia="en-US"/>
              </w:rPr>
              <w:t>Equality, diversity and inclusion</w:t>
            </w:r>
          </w:p>
        </w:tc>
      </w:tr>
      <w:tr w:rsidR="003B63AD" w14:paraId="1E971983"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58130761" w14:textId="77777777" w:rsidR="004F3495" w:rsidRDefault="004F3495" w:rsidP="004F3495">
            <w:pPr>
              <w:pStyle w:val="Heading2"/>
              <w:shd w:val="clear" w:color="auto" w:fill="FFFFFF"/>
              <w:rPr>
                <w:rFonts w:ascii="Arial" w:hAnsi="Arial" w:cs="Arial"/>
                <w:sz w:val="28"/>
                <w:szCs w:val="28"/>
              </w:rPr>
            </w:pPr>
          </w:p>
          <w:p w14:paraId="5AF890C9" w14:textId="71F4D16C" w:rsidR="004F3495" w:rsidRDefault="004F3495" w:rsidP="004F3495">
            <w:pPr>
              <w:pStyle w:val="Heading2"/>
              <w:shd w:val="clear" w:color="auto" w:fill="FFFFFF"/>
              <w:rPr>
                <w:rFonts w:ascii="Arial" w:hAnsi="Arial" w:cs="Arial"/>
                <w:sz w:val="28"/>
                <w:szCs w:val="28"/>
              </w:rPr>
            </w:pPr>
            <w:r>
              <w:rPr>
                <w:rFonts w:ascii="Arial" w:hAnsi="Arial" w:cs="Arial"/>
                <w:sz w:val="28"/>
                <w:szCs w:val="28"/>
              </w:rPr>
              <w:t>National Inclusion Week 27</w:t>
            </w:r>
            <w:r>
              <w:rPr>
                <w:rFonts w:ascii="Arial" w:hAnsi="Arial" w:cs="Arial"/>
                <w:sz w:val="28"/>
                <w:szCs w:val="28"/>
                <w:vertAlign w:val="superscript"/>
              </w:rPr>
              <w:t>th</w:t>
            </w:r>
            <w:r>
              <w:rPr>
                <w:rFonts w:ascii="Arial" w:hAnsi="Arial" w:cs="Arial"/>
                <w:sz w:val="28"/>
                <w:szCs w:val="28"/>
              </w:rPr>
              <w:t xml:space="preserve"> September to 3</w:t>
            </w:r>
            <w:r>
              <w:rPr>
                <w:rFonts w:ascii="Arial" w:hAnsi="Arial" w:cs="Arial"/>
                <w:sz w:val="28"/>
                <w:szCs w:val="28"/>
                <w:vertAlign w:val="superscript"/>
              </w:rPr>
              <w:t>rd</w:t>
            </w:r>
            <w:r>
              <w:rPr>
                <w:rFonts w:ascii="Arial" w:hAnsi="Arial" w:cs="Arial"/>
                <w:sz w:val="28"/>
                <w:szCs w:val="28"/>
              </w:rPr>
              <w:t xml:space="preserve"> October 2021</w:t>
            </w:r>
          </w:p>
          <w:p w14:paraId="0CD7463D" w14:textId="77777777" w:rsidR="004F3495" w:rsidRDefault="004F3495" w:rsidP="004F3495">
            <w:pPr>
              <w:pStyle w:val="Heading2"/>
              <w:shd w:val="clear" w:color="auto" w:fill="FFFFFF"/>
              <w:rPr>
                <w:rFonts w:ascii="Arial" w:hAnsi="Arial" w:cs="Arial"/>
                <w:b w:val="0"/>
                <w:bCs w:val="0"/>
                <w:sz w:val="22"/>
                <w:szCs w:val="22"/>
              </w:rPr>
            </w:pPr>
          </w:p>
          <w:p w14:paraId="39AE561F" w14:textId="77777777" w:rsidR="004F3495" w:rsidRDefault="004F3495" w:rsidP="004F3495">
            <w:pPr>
              <w:rPr>
                <w:rFonts w:ascii="Arial" w:hAnsi="Arial" w:cs="Arial"/>
                <w:color w:val="000000" w:themeColor="text1"/>
              </w:rPr>
            </w:pPr>
            <w:r>
              <w:rPr>
                <w:rFonts w:ascii="Arial" w:hAnsi="Arial" w:cs="Arial"/>
              </w:rPr>
              <w:t xml:space="preserve">The theme for national inclusion week this year is unity and to celebrate all things around inclusion, we would like to request your help.  We want to unite our teams and our ideas and are looking for examples of good practice, </w:t>
            </w:r>
            <w:r>
              <w:rPr>
                <w:rFonts w:ascii="Arial" w:hAnsi="Arial" w:cs="Arial"/>
                <w:color w:val="000000"/>
                <w:shd w:val="clear" w:color="auto" w:fill="FFFFFF"/>
              </w:rPr>
              <w:t xml:space="preserve">to be able to share learning, successes and challenges and how they were overcome around inclusion. In this way we hope we can all unite as one and continue to share and promote all the richness that inclusivity can bring to the NHS and to ourselves.  If you can help, please email us at </w:t>
            </w:r>
            <w:hyperlink r:id="rId20" w:history="1">
              <w:r>
                <w:rPr>
                  <w:rStyle w:val="Hyperlink"/>
                  <w:rFonts w:ascii="Arial" w:hAnsi="Arial" w:cs="Arial"/>
                  <w:shd w:val="clear" w:color="auto" w:fill="FFFFFF"/>
                </w:rPr>
                <w:t>midlands@leadershipcademy.nhs.uk.</w:t>
              </w:r>
            </w:hyperlink>
            <w:r>
              <w:rPr>
                <w:rFonts w:ascii="Arial" w:hAnsi="Arial" w:cs="Arial"/>
                <w:color w:val="000000"/>
                <w:shd w:val="clear" w:color="auto" w:fill="FFFFFF"/>
              </w:rPr>
              <w:t xml:space="preserve">  </w:t>
            </w:r>
          </w:p>
          <w:p w14:paraId="702AB36F" w14:textId="77777777" w:rsidR="004F3495" w:rsidRDefault="004F3495" w:rsidP="004F3495">
            <w:pPr>
              <w:rPr>
                <w:rFonts w:ascii="Arial" w:hAnsi="Arial" w:cs="Arial"/>
                <w:color w:val="000000" w:themeColor="text1"/>
              </w:rPr>
            </w:pPr>
          </w:p>
          <w:p w14:paraId="313290CD" w14:textId="77777777" w:rsidR="004F3495" w:rsidRDefault="004F3495" w:rsidP="004F3495">
            <w:pPr>
              <w:rPr>
                <w:rFonts w:ascii="Arial" w:hAnsi="Arial" w:cs="Arial"/>
                <w:b/>
                <w:bCs/>
                <w:sz w:val="28"/>
                <w:szCs w:val="28"/>
              </w:rPr>
            </w:pPr>
            <w:r>
              <w:rPr>
                <w:rFonts w:ascii="Arial" w:hAnsi="Arial" w:cs="Arial"/>
                <w:b/>
                <w:bCs/>
                <w:sz w:val="28"/>
                <w:szCs w:val="28"/>
              </w:rPr>
              <w:t xml:space="preserve">Future Events </w:t>
            </w:r>
          </w:p>
          <w:p w14:paraId="7BE9DC77" w14:textId="77777777" w:rsidR="004F3495" w:rsidRDefault="004F3495" w:rsidP="004F3495">
            <w:pPr>
              <w:rPr>
                <w:rFonts w:asciiTheme="minorHAnsi" w:hAnsiTheme="minorHAnsi" w:cstheme="minorHAnsi"/>
              </w:rPr>
            </w:pPr>
          </w:p>
          <w:p w14:paraId="55BBB2D2" w14:textId="77777777" w:rsidR="004F3495" w:rsidRDefault="004F3495" w:rsidP="004F3495">
            <w:pPr>
              <w:rPr>
                <w:rFonts w:ascii="Arial" w:hAnsi="Arial" w:cs="Arial"/>
                <w:b/>
                <w:bCs/>
              </w:rPr>
            </w:pPr>
            <w:r>
              <w:rPr>
                <w:rFonts w:ascii="Arial" w:hAnsi="Arial" w:cs="Arial"/>
                <w:b/>
                <w:bCs/>
              </w:rPr>
              <w:t>Reasonable adjustments - how Line Managers can enhance their effectiveness - 23</w:t>
            </w:r>
            <w:r>
              <w:rPr>
                <w:rFonts w:ascii="Arial" w:hAnsi="Arial" w:cs="Arial"/>
                <w:b/>
                <w:bCs/>
                <w:vertAlign w:val="superscript"/>
              </w:rPr>
              <w:t>rd</w:t>
            </w:r>
            <w:r>
              <w:rPr>
                <w:rFonts w:ascii="Arial" w:hAnsi="Arial" w:cs="Arial"/>
                <w:b/>
                <w:bCs/>
              </w:rPr>
              <w:t xml:space="preserve"> September 2021 </w:t>
            </w:r>
          </w:p>
          <w:p w14:paraId="1CC80A38" w14:textId="77777777" w:rsidR="004F3495" w:rsidRDefault="004F3495" w:rsidP="004F3495">
            <w:pPr>
              <w:rPr>
                <w:rFonts w:ascii="Arial" w:hAnsi="Arial" w:cs="Arial"/>
              </w:rPr>
            </w:pPr>
          </w:p>
          <w:p w14:paraId="6AD46B4B" w14:textId="77777777" w:rsidR="00894383" w:rsidRDefault="004F3495" w:rsidP="004F3495">
            <w:pPr>
              <w:rPr>
                <w:rFonts w:ascii="Arial" w:hAnsi="Arial" w:cs="Arial"/>
              </w:rPr>
            </w:pPr>
            <w:r>
              <w:rPr>
                <w:rFonts w:ascii="Arial" w:hAnsi="Arial" w:cs="Arial"/>
              </w:rPr>
              <w:t>Presented by Colette Scrace, Programme of Care Manager, Cancer programmes and Jill Norris Programme Manager, Business Change &amp; Smarter Working</w:t>
            </w:r>
            <w:r w:rsidR="006F022A">
              <w:rPr>
                <w:rFonts w:ascii="Arial" w:hAnsi="Arial" w:cs="Arial"/>
              </w:rPr>
              <w:t xml:space="preserve"> </w:t>
            </w:r>
            <w:r w:rsidR="00894383">
              <w:rPr>
                <w:rFonts w:ascii="Arial" w:hAnsi="Arial" w:cs="Arial"/>
              </w:rPr>
              <w:t>–</w:t>
            </w:r>
            <w:r>
              <w:rPr>
                <w:rFonts w:ascii="Arial" w:hAnsi="Arial" w:cs="Arial"/>
              </w:rPr>
              <w:t xml:space="preserve"> National</w:t>
            </w:r>
            <w:r w:rsidR="00894383">
              <w:rPr>
                <w:rFonts w:ascii="Arial" w:hAnsi="Arial" w:cs="Arial"/>
              </w:rPr>
              <w:t>.</w:t>
            </w:r>
          </w:p>
          <w:p w14:paraId="0183A327" w14:textId="77777777" w:rsidR="00894383" w:rsidRDefault="00894383" w:rsidP="004F3495">
            <w:pPr>
              <w:rPr>
                <w:rFonts w:ascii="Arial" w:hAnsi="Arial" w:cs="Arial"/>
              </w:rPr>
            </w:pPr>
          </w:p>
          <w:p w14:paraId="413CB759" w14:textId="78CAB3CD" w:rsidR="004F3495" w:rsidRDefault="00894383" w:rsidP="004F3495">
            <w:pPr>
              <w:rPr>
                <w:rFonts w:ascii="Arial" w:hAnsi="Arial" w:cs="Arial"/>
              </w:rPr>
            </w:pPr>
            <w:r>
              <w:rPr>
                <w:rFonts w:ascii="Arial" w:hAnsi="Arial" w:cs="Arial"/>
              </w:rPr>
              <w:t xml:space="preserve">The </w:t>
            </w:r>
            <w:r w:rsidR="004F3495">
              <w:rPr>
                <w:rFonts w:ascii="Arial" w:hAnsi="Arial" w:cs="Arial"/>
              </w:rPr>
              <w:t>presentation will focus on what practical steps line managers can take to improve and enhance the effectiveness of reasonable adjustments, from recruitment through to one to ones and annual reviews, using a case study approach. The presentation will illustrate how the different approaches to obtaining reasonable adjustments work in practice. With ample opportunity for questions this one is a must for all Line Managers and staff alike!</w:t>
            </w:r>
          </w:p>
          <w:p w14:paraId="5152A33A" w14:textId="77777777" w:rsidR="004F3495" w:rsidRDefault="004F3495" w:rsidP="004F3495">
            <w:pPr>
              <w:rPr>
                <w:rFonts w:ascii="Arial" w:hAnsi="Arial" w:cs="Arial"/>
              </w:rPr>
            </w:pPr>
          </w:p>
          <w:p w14:paraId="6A4CD65D" w14:textId="77777777" w:rsidR="004F3495" w:rsidRDefault="004F3495" w:rsidP="004F3495">
            <w:pPr>
              <w:rPr>
                <w:rFonts w:ascii="Arial" w:hAnsi="Arial" w:cs="Arial"/>
                <w:b/>
                <w:bCs/>
              </w:rPr>
            </w:pPr>
            <w:r>
              <w:rPr>
                <w:rFonts w:ascii="Arial" w:hAnsi="Arial" w:cs="Arial"/>
                <w:b/>
                <w:bCs/>
              </w:rPr>
              <w:t>What is Hormone replacement therapy (HRT), what are the risks? – 28</w:t>
            </w:r>
            <w:r>
              <w:rPr>
                <w:rFonts w:ascii="Arial" w:hAnsi="Arial" w:cs="Arial"/>
                <w:b/>
                <w:bCs/>
                <w:vertAlign w:val="superscript"/>
              </w:rPr>
              <w:t>th</w:t>
            </w:r>
            <w:r>
              <w:rPr>
                <w:rFonts w:ascii="Arial" w:hAnsi="Arial" w:cs="Arial"/>
                <w:b/>
                <w:bCs/>
              </w:rPr>
              <w:t xml:space="preserve"> September 2021</w:t>
            </w:r>
          </w:p>
          <w:p w14:paraId="20C89603" w14:textId="4DB514B8"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rPr>
              <w:t>This upcoming session will follow on from our previous session which covered what the menopause is and why it is important for staff wellbeing that we recognise the impact of menopause symptoms on our colleagues.</w:t>
            </w:r>
            <w:r w:rsidR="00AA3107">
              <w:rPr>
                <w:rFonts w:ascii="Arial" w:eastAsia="Times New Roman" w:hAnsi="Arial" w:cs="Arial"/>
              </w:rPr>
              <w:t xml:space="preserve"> You can view the first session here: </w:t>
            </w:r>
            <w:hyperlink r:id="rId21" w:history="1">
              <w:r w:rsidR="00894383" w:rsidRPr="00742AE4">
                <w:rPr>
                  <w:rStyle w:val="Hyperlink"/>
                  <w:rFonts w:ascii="Arial" w:eastAsia="Times New Roman" w:hAnsi="Arial" w:cs="Arial"/>
                </w:rPr>
                <w:t>https://midlands.leadershipacademy.nhs.uk/our-offers/inclusion-equality-and-diversity/equality-diversity-and-inclusion-past-events/</w:t>
              </w:r>
            </w:hyperlink>
            <w:r w:rsidR="00894383">
              <w:rPr>
                <w:rFonts w:ascii="Arial" w:eastAsia="Times New Roman" w:hAnsi="Arial" w:cs="Arial"/>
              </w:rPr>
              <w:t xml:space="preserve"> </w:t>
            </w:r>
          </w:p>
          <w:p w14:paraId="4A2FBDF7" w14:textId="0A879685"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rPr>
              <w:t xml:space="preserve">The next session will offer a general update on progress with the first NHSE menopause policy and what that means for your support and wellbeing. We will then walk through what ‘hormone replacement therapy’ (HRT) is, what it can offer you, what options there are for taking it and where it goes. We will aim to demystify the concerns that came from early studies (now debunked) and highlight the </w:t>
            </w:r>
            <w:r w:rsidR="001A3950">
              <w:rPr>
                <w:rFonts w:ascii="Arial" w:eastAsia="Times New Roman" w:hAnsi="Arial" w:cs="Arial"/>
              </w:rPr>
              <w:t>long-term</w:t>
            </w:r>
            <w:r>
              <w:rPr>
                <w:rFonts w:ascii="Arial" w:eastAsia="Times New Roman" w:hAnsi="Arial" w:cs="Arial"/>
              </w:rPr>
              <w:t xml:space="preserve"> health benefits of what I like to call ‘hormone </w:t>
            </w:r>
            <w:r>
              <w:rPr>
                <w:rFonts w:ascii="Arial" w:eastAsia="Times New Roman" w:hAnsi="Arial" w:cs="Arial"/>
                <w:b/>
                <w:bCs/>
                <w:i/>
                <w:iCs/>
              </w:rPr>
              <w:t>replenishment</w:t>
            </w:r>
            <w:r>
              <w:rPr>
                <w:rFonts w:ascii="Arial" w:eastAsia="Times New Roman" w:hAnsi="Arial" w:cs="Arial"/>
              </w:rPr>
              <w:t xml:space="preserve"> therapy’</w:t>
            </w:r>
          </w:p>
          <w:p w14:paraId="24979482" w14:textId="77777777"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rPr>
              <w:t>There will also be an opportunity to ask questions and talk about your own experiences if wished.</w:t>
            </w:r>
          </w:p>
          <w:p w14:paraId="662908A7" w14:textId="00B67A98" w:rsidR="004F3495" w:rsidRDefault="004F3495" w:rsidP="004F3495">
            <w:pPr>
              <w:spacing w:before="100" w:beforeAutospacing="1" w:after="100" w:afterAutospacing="1"/>
              <w:rPr>
                <w:rFonts w:ascii="Arial" w:eastAsia="Times New Roman" w:hAnsi="Arial" w:cs="Arial"/>
              </w:rPr>
            </w:pPr>
            <w:r>
              <w:rPr>
                <w:rFonts w:asciiTheme="minorHAnsi" w:hAnsiTheme="minorHAnsi" w:cstheme="minorBidi"/>
                <w:noProof/>
                <w:sz w:val="22"/>
                <w:szCs w:val="22"/>
                <w:lang w:eastAsia="en-US"/>
              </w:rPr>
              <w:drawing>
                <wp:anchor distT="0" distB="0" distL="114300" distR="114300" simplePos="0" relativeHeight="251658240" behindDoc="1" locked="0" layoutInCell="1" allowOverlap="1" wp14:anchorId="1456A4AF" wp14:editId="39D3782F">
                  <wp:simplePos x="0" y="0"/>
                  <wp:positionH relativeFrom="column">
                    <wp:posOffset>-1270</wp:posOffset>
                  </wp:positionH>
                  <wp:positionV relativeFrom="paragraph">
                    <wp:posOffset>1905</wp:posOffset>
                  </wp:positionV>
                  <wp:extent cx="854075" cy="1143000"/>
                  <wp:effectExtent l="0" t="0" r="3175" b="0"/>
                  <wp:wrapTight wrapText="bothSides">
                    <wp:wrapPolygon edited="0">
                      <wp:start x="0" y="0"/>
                      <wp:lineTo x="0" y="21240"/>
                      <wp:lineTo x="21199" y="21240"/>
                      <wp:lineTo x="211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407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rPr>
              <w:t>Speaker - Jacqui McBurnie</w:t>
            </w:r>
          </w:p>
          <w:p w14:paraId="4F3DEF2B" w14:textId="77777777"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b/>
                <w:bCs/>
              </w:rPr>
              <w:t>Chair of the NHS England Improvement Menopause Network and Executive member of the Cross Govt Menopause Network</w:t>
            </w:r>
          </w:p>
          <w:p w14:paraId="160D322B" w14:textId="77777777"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b/>
                <w:bCs/>
              </w:rPr>
              <w:t xml:space="preserve">(Senior Programme manager, NHS England/Improvement Urgent and Emergency Care North East and Yorkshire) </w:t>
            </w:r>
          </w:p>
          <w:p w14:paraId="134A6488" w14:textId="77777777"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rPr>
              <w:t>Jacqui is the founder and Chair of the NHSEI Menopause Network. The network has almost 400 members across NHSEI and reaches into the broader Civil Service platform.</w:t>
            </w:r>
          </w:p>
          <w:p w14:paraId="27FF5EC5" w14:textId="77777777" w:rsidR="004F3495" w:rsidRDefault="004F3495" w:rsidP="004F3495">
            <w:pPr>
              <w:spacing w:before="100" w:beforeAutospacing="1" w:after="100" w:afterAutospacing="1"/>
              <w:rPr>
                <w:rFonts w:ascii="Arial" w:eastAsia="Times New Roman" w:hAnsi="Arial" w:cs="Arial"/>
              </w:rPr>
            </w:pPr>
            <w:r>
              <w:rPr>
                <w:rFonts w:ascii="Arial" w:eastAsia="Times New Roman" w:hAnsi="Arial" w:cs="Arial"/>
              </w:rPr>
              <w:t>Jacqui leads on development of policy, training, advice and champions menopause support in the workplace to maximise wellbeing for all people. Jacqui advocates greater awareness of the impact of menopausal symptoms for anyone affected; both women and trans colleagues as well as partners of anyone.</w:t>
            </w:r>
          </w:p>
          <w:p w14:paraId="0AE3693C" w14:textId="77777777" w:rsidR="004F3495" w:rsidRDefault="004F3495" w:rsidP="004F3495">
            <w:pPr>
              <w:spacing w:before="100" w:beforeAutospacing="1" w:after="100" w:afterAutospacing="1"/>
              <w:rPr>
                <w:rFonts w:ascii="Arial" w:hAnsi="Arial" w:cs="Arial"/>
                <w:lang w:eastAsia="en-US"/>
              </w:rPr>
            </w:pPr>
            <w:r>
              <w:rPr>
                <w:rFonts w:ascii="Arial" w:eastAsia="Times New Roman" w:hAnsi="Arial" w:cs="Arial"/>
              </w:rPr>
              <w:t>Jacqui a registered nurse and has extensive experience in working at a senior level across a number of roles including commissioning, operational management, clinical governance and safeguarding children.</w:t>
            </w:r>
          </w:p>
          <w:p w14:paraId="5148E914" w14:textId="77777777" w:rsidR="004F3495" w:rsidRDefault="004F3495" w:rsidP="004F3495">
            <w:pPr>
              <w:rPr>
                <w:rFonts w:asciiTheme="minorHAnsi" w:hAnsiTheme="minorHAnsi" w:cstheme="minorHAnsi"/>
              </w:rPr>
            </w:pPr>
            <w:r>
              <w:rPr>
                <w:rFonts w:ascii="Arial" w:hAnsi="Arial" w:cs="Arial"/>
              </w:rPr>
              <w:t xml:space="preserve">For complete up to date information on all that is available throughout the year visit </w:t>
            </w:r>
            <w:hyperlink r:id="rId23" w:history="1">
              <w:r>
                <w:rPr>
                  <w:rStyle w:val="Hyperlink"/>
                  <w:rFonts w:ascii="Arial" w:hAnsi="Arial" w:cs="Arial"/>
                </w:rPr>
                <w:t>Midlands Leadership and Lifelong Learning Website</w:t>
              </w:r>
            </w:hyperlink>
            <w:r>
              <w:rPr>
                <w:rFonts w:cstheme="minorHAnsi"/>
              </w:rPr>
              <w:t>.</w:t>
            </w:r>
          </w:p>
          <w:p w14:paraId="4813119A" w14:textId="4A59B6EB" w:rsidR="007F3DC1" w:rsidRPr="005171D8" w:rsidRDefault="007F3DC1" w:rsidP="001F246C">
            <w:pPr>
              <w:spacing w:line="276" w:lineRule="auto"/>
              <w:rPr>
                <w:rFonts w:ascii="Arial" w:hAnsi="Arial" w:cs="Arial"/>
                <w:sz w:val="22"/>
                <w:szCs w:val="22"/>
              </w:rPr>
            </w:pPr>
          </w:p>
        </w:tc>
      </w:tr>
      <w:tr w:rsidR="003B63AD" w14:paraId="4D425FD0"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3B63AD" w14:paraId="7E94BD61"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p w14:paraId="5C5DCD62"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Talent Management tool: Scope for Growth- Career Conversations Socialisation Sessions </w:t>
            </w:r>
            <w:r w:rsidRPr="00B40992">
              <w:rPr>
                <w:rFonts w:ascii="Arial" w:hAnsi="Arial" w:cs="Arial"/>
                <w:sz w:val="22"/>
                <w:szCs w:val="22"/>
              </w:rPr>
              <w:t> </w:t>
            </w:r>
          </w:p>
          <w:p w14:paraId="159D1CB5"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Your regional talent team are delivering a series of informal awareness sessions sharing information on our new career conversation tool – Scope for Growth”. </w:t>
            </w:r>
          </w:p>
          <w:p w14:paraId="4762FD5B"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3B9E6F57"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The Scope for Growth – career conversations framework supports organisations to structure career conversations around the priorities that matter to staff. It views everyone as talent and puts our NHS workforce at its centre so we can best understand our talent, their aspirations and help shape their career-journey.  </w:t>
            </w:r>
          </w:p>
          <w:p w14:paraId="482229EE"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61AF7AAE"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Want to find out more?</w:t>
            </w:r>
            <w:r w:rsidRPr="00B40992">
              <w:rPr>
                <w:rFonts w:ascii="Arial" w:hAnsi="Arial" w:cs="Arial"/>
                <w:sz w:val="22"/>
                <w:szCs w:val="22"/>
              </w:rPr>
              <w:t> </w:t>
            </w:r>
          </w:p>
          <w:p w14:paraId="240262A5"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Then join one of our one-hour awareness sessions. In these sessions, we will share more on the background to the tool, how it will work as well as plans for piloting and  testing. It will also be a great opportunity for you to ask any questions you may have. </w:t>
            </w:r>
          </w:p>
          <w:p w14:paraId="0A8F09F8"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2C7E2126"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Dates/times and how to register your interest</w:t>
            </w:r>
            <w:r w:rsidRPr="00B40992">
              <w:rPr>
                <w:rFonts w:ascii="Arial" w:hAnsi="Arial" w:cs="Arial"/>
                <w:sz w:val="22"/>
                <w:szCs w:val="22"/>
              </w:rPr>
              <w:t> </w:t>
            </w:r>
          </w:p>
          <w:p w14:paraId="7DCA6F2A"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Our first session took place on the 27</w:t>
            </w:r>
            <w:r w:rsidRPr="00B40992">
              <w:rPr>
                <w:rFonts w:ascii="Arial" w:hAnsi="Arial" w:cs="Arial"/>
                <w:sz w:val="22"/>
                <w:szCs w:val="22"/>
                <w:vertAlign w:val="superscript"/>
              </w:rPr>
              <w:t>th</w:t>
            </w:r>
            <w:r w:rsidRPr="00B40992">
              <w:rPr>
                <w:rFonts w:ascii="Arial" w:hAnsi="Arial" w:cs="Arial"/>
                <w:sz w:val="22"/>
                <w:szCs w:val="22"/>
              </w:rPr>
              <w:t xml:space="preserve"> July and we have three more sessions to allow for colleagues to choose the most suitable date/time for them. All sessions will be the same in content, so if interested to coming along, please let us know which </w:t>
            </w:r>
            <w:r w:rsidRPr="00B40992">
              <w:rPr>
                <w:rFonts w:ascii="Arial" w:hAnsi="Arial" w:cs="Arial"/>
                <w:b/>
                <w:bCs/>
                <w:sz w:val="22"/>
                <w:szCs w:val="22"/>
              </w:rPr>
              <w:t>ONE </w:t>
            </w:r>
            <w:r w:rsidRPr="00B40992">
              <w:rPr>
                <w:rFonts w:ascii="Arial" w:hAnsi="Arial" w:cs="Arial"/>
                <w:sz w:val="22"/>
                <w:szCs w:val="22"/>
              </w:rPr>
              <w:t>date/time you wish to attend from the list below and send your reply to </w:t>
            </w:r>
            <w:hyperlink r:id="rId24">
              <w:r w:rsidRPr="00B40992">
                <w:rPr>
                  <w:rStyle w:val="Hyperlink"/>
                  <w:rFonts w:ascii="Arial" w:hAnsi="Arial" w:cs="Arial"/>
                  <w:sz w:val="22"/>
                  <w:szCs w:val="22"/>
                </w:rPr>
                <w:t>aspire.togethermidlands@nhs.net</w:t>
              </w:r>
            </w:hyperlink>
            <w:r w:rsidRPr="00B40992">
              <w:rPr>
                <w:rFonts w:ascii="Arial" w:hAnsi="Arial" w:cs="Arial"/>
                <w:sz w:val="22"/>
                <w:szCs w:val="22"/>
              </w:rPr>
              <w:t> </w:t>
            </w:r>
          </w:p>
          <w:p w14:paraId="5A179F95"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575204BF"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10</w:t>
            </w:r>
            <w:r w:rsidRPr="00B40992">
              <w:rPr>
                <w:rFonts w:ascii="Arial" w:hAnsi="Arial" w:cs="Arial"/>
                <w:sz w:val="22"/>
                <w:szCs w:val="22"/>
                <w:vertAlign w:val="superscript"/>
              </w:rPr>
              <w:t>th</w:t>
            </w:r>
            <w:r w:rsidRPr="00B40992">
              <w:rPr>
                <w:rFonts w:ascii="Arial" w:hAnsi="Arial" w:cs="Arial"/>
                <w:sz w:val="22"/>
                <w:szCs w:val="22"/>
              </w:rPr>
              <w:t> August, 2-3pm </w:t>
            </w:r>
          </w:p>
          <w:p w14:paraId="008D09A1"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24</w:t>
            </w:r>
            <w:r w:rsidRPr="00B40992">
              <w:rPr>
                <w:rFonts w:ascii="Arial" w:hAnsi="Arial" w:cs="Arial"/>
                <w:sz w:val="22"/>
                <w:szCs w:val="22"/>
                <w:vertAlign w:val="superscript"/>
              </w:rPr>
              <w:t>th</w:t>
            </w:r>
            <w:r w:rsidRPr="00B40992">
              <w:rPr>
                <w:rFonts w:ascii="Arial" w:hAnsi="Arial" w:cs="Arial"/>
                <w:sz w:val="22"/>
                <w:szCs w:val="22"/>
              </w:rPr>
              <w:t> August, 1-2pm </w:t>
            </w:r>
          </w:p>
          <w:p w14:paraId="3DB70ABA"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7</w:t>
            </w:r>
            <w:r w:rsidRPr="00B40992">
              <w:rPr>
                <w:rFonts w:ascii="Arial" w:hAnsi="Arial" w:cs="Arial"/>
                <w:sz w:val="22"/>
                <w:szCs w:val="22"/>
                <w:vertAlign w:val="superscript"/>
              </w:rPr>
              <w:t>th</w:t>
            </w:r>
            <w:r w:rsidRPr="00B40992">
              <w:rPr>
                <w:rFonts w:ascii="Arial" w:hAnsi="Arial" w:cs="Arial"/>
                <w:sz w:val="22"/>
                <w:szCs w:val="22"/>
              </w:rPr>
              <w:t> September, 2-3pm </w:t>
            </w:r>
          </w:p>
          <w:p w14:paraId="322365FA"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130BF60C"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4CEAF61D"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Midlands and South West Inclusive Talent Management Masterclass Series - Schedule confirmed</w:t>
            </w:r>
            <w:r w:rsidRPr="00B40992">
              <w:rPr>
                <w:rFonts w:ascii="Arial" w:hAnsi="Arial" w:cs="Arial"/>
                <w:sz w:val="22"/>
                <w:szCs w:val="22"/>
              </w:rPr>
              <w:t> </w:t>
            </w:r>
          </w:p>
          <w:p w14:paraId="6CF08283"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We are excited to release the Midlands and South West Inclusive Talent Management Inclusive Series schedule for the remainder of the year: </w:t>
            </w:r>
          </w:p>
          <w:p w14:paraId="61CBBC78"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600A428D" w14:textId="77777777" w:rsidR="00B40992" w:rsidRPr="00B40992" w:rsidRDefault="00B40992" w:rsidP="00B40992">
            <w:pPr>
              <w:numPr>
                <w:ilvl w:val="0"/>
                <w:numId w:val="38"/>
              </w:numPr>
              <w:spacing w:line="276" w:lineRule="auto"/>
              <w:rPr>
                <w:rFonts w:ascii="Arial" w:hAnsi="Arial" w:cs="Arial"/>
                <w:sz w:val="22"/>
                <w:szCs w:val="22"/>
              </w:rPr>
            </w:pPr>
            <w:r w:rsidRPr="00B40992">
              <w:rPr>
                <w:rFonts w:ascii="Arial" w:hAnsi="Arial" w:cs="Arial"/>
                <w:sz w:val="22"/>
                <w:szCs w:val="22"/>
              </w:rPr>
              <w:t>20th October, 1-3pm: Supporting career progression of under-represented groups as part of Black History Month </w:t>
            </w:r>
          </w:p>
          <w:p w14:paraId="04A7F7D7" w14:textId="77777777" w:rsidR="00B40992" w:rsidRPr="00B40992" w:rsidRDefault="00B40992" w:rsidP="00B40992">
            <w:pPr>
              <w:numPr>
                <w:ilvl w:val="0"/>
                <w:numId w:val="38"/>
              </w:numPr>
              <w:spacing w:line="276" w:lineRule="auto"/>
              <w:rPr>
                <w:rFonts w:ascii="Arial" w:hAnsi="Arial" w:cs="Arial"/>
                <w:sz w:val="22"/>
                <w:szCs w:val="22"/>
              </w:rPr>
            </w:pPr>
            <w:r w:rsidRPr="00B40992">
              <w:rPr>
                <w:rFonts w:ascii="Arial" w:hAnsi="Arial" w:cs="Arial"/>
                <w:sz w:val="22"/>
                <w:szCs w:val="22"/>
              </w:rPr>
              <w:t>24th November, 1-3pm: Supporting career progression of under-represented groups as part of  Disability History Month </w:t>
            </w:r>
          </w:p>
          <w:p w14:paraId="3ADB93B3" w14:textId="77777777" w:rsidR="00B40992" w:rsidRPr="00B40992" w:rsidRDefault="00B40992" w:rsidP="00B40992">
            <w:pPr>
              <w:numPr>
                <w:ilvl w:val="0"/>
                <w:numId w:val="39"/>
              </w:numPr>
              <w:spacing w:line="276" w:lineRule="auto"/>
              <w:rPr>
                <w:rFonts w:ascii="Arial" w:hAnsi="Arial" w:cs="Arial"/>
                <w:sz w:val="22"/>
                <w:szCs w:val="22"/>
              </w:rPr>
            </w:pPr>
            <w:r w:rsidRPr="00B40992">
              <w:rPr>
                <w:rFonts w:ascii="Arial" w:hAnsi="Arial" w:cs="Arial"/>
                <w:sz w:val="22"/>
                <w:szCs w:val="22"/>
              </w:rPr>
              <w:t>15th December, 1-4pm: Half-day Masterclass on Recruiting &amp; Promoting BAME Leaders Inclusively with Cultural Intelligence </w:t>
            </w:r>
          </w:p>
          <w:p w14:paraId="14BE1465" w14:textId="77777777" w:rsidR="00B40992" w:rsidRPr="00B40992" w:rsidRDefault="00B40992" w:rsidP="00B40992">
            <w:pPr>
              <w:numPr>
                <w:ilvl w:val="0"/>
                <w:numId w:val="39"/>
              </w:numPr>
              <w:spacing w:line="276" w:lineRule="auto"/>
              <w:rPr>
                <w:rFonts w:ascii="Arial" w:hAnsi="Arial" w:cs="Arial"/>
                <w:sz w:val="22"/>
                <w:szCs w:val="22"/>
              </w:rPr>
            </w:pPr>
            <w:r w:rsidRPr="00B40992">
              <w:rPr>
                <w:rFonts w:ascii="Arial" w:hAnsi="Arial" w:cs="Arial"/>
                <w:sz w:val="22"/>
                <w:szCs w:val="22"/>
              </w:rPr>
              <w:t>19th January,  1-3pm: The Talent Lifecycle Through an Inclusion Lens </w:t>
            </w:r>
          </w:p>
          <w:p w14:paraId="5B211C6A" w14:textId="77777777" w:rsidR="00B40992" w:rsidRPr="00B40992" w:rsidRDefault="00B40992" w:rsidP="00B40992">
            <w:pPr>
              <w:numPr>
                <w:ilvl w:val="0"/>
                <w:numId w:val="39"/>
              </w:numPr>
              <w:spacing w:line="276" w:lineRule="auto"/>
              <w:rPr>
                <w:rFonts w:ascii="Arial" w:hAnsi="Arial" w:cs="Arial"/>
                <w:sz w:val="22"/>
                <w:szCs w:val="22"/>
              </w:rPr>
            </w:pPr>
            <w:r w:rsidRPr="00B40992">
              <w:rPr>
                <w:rFonts w:ascii="Arial" w:hAnsi="Arial" w:cs="Arial"/>
                <w:sz w:val="22"/>
                <w:szCs w:val="22"/>
              </w:rPr>
              <w:t>8th March, 1-3pm: International Women’s Day – The Power of Allyship  </w:t>
            </w:r>
          </w:p>
          <w:p w14:paraId="204BF16A"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1C79405C"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We will be in touch closer to the event with more information and how you can register. </w:t>
            </w:r>
          </w:p>
          <w:p w14:paraId="72A6BC85"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019B35E1"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Midlands Community of Practice</w:t>
            </w:r>
            <w:r w:rsidRPr="00B40992">
              <w:rPr>
                <w:rFonts w:ascii="Arial" w:hAnsi="Arial" w:cs="Arial"/>
                <w:sz w:val="22"/>
                <w:szCs w:val="22"/>
              </w:rPr>
              <w:t> </w:t>
            </w:r>
          </w:p>
          <w:p w14:paraId="3A6E9A15"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In July, we were delighted to host our second Midlands Community of Practice for Talent Leads and Practitioners in the Midlands region. In this session, we built on existing relationships and formed new relationships, creating a safe space for our Talent specialists. As well as sharing and understanding the needs for talent management in the Midlands organisations and systems, we used appreciative enquiry to explore the current talent challenges being faced and anticipated challenges post Covid. Alongside this, we started to build a vision for Talent Management in the Midlands, helping our Talent leads and practitioners think about how to implement successful talent management approaches locally. We look forward to welcoming you again to our next session on the 13</w:t>
            </w:r>
            <w:r w:rsidRPr="00B40992">
              <w:rPr>
                <w:rFonts w:ascii="Arial" w:hAnsi="Arial" w:cs="Arial"/>
                <w:sz w:val="22"/>
                <w:szCs w:val="22"/>
                <w:vertAlign w:val="superscript"/>
              </w:rPr>
              <w:t>th</w:t>
            </w:r>
            <w:r w:rsidRPr="00B40992">
              <w:rPr>
                <w:rFonts w:ascii="Arial" w:hAnsi="Arial" w:cs="Arial"/>
                <w:sz w:val="22"/>
                <w:szCs w:val="22"/>
              </w:rPr>
              <w:t> October. </w:t>
            </w:r>
          </w:p>
          <w:p w14:paraId="4019EAF3"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3D5750FB" w14:textId="1B626B46" w:rsidR="00B40992" w:rsidRPr="00B40992" w:rsidRDefault="00B40992" w:rsidP="00B40992">
            <w:pPr>
              <w:spacing w:line="276" w:lineRule="auto"/>
              <w:rPr>
                <w:rFonts w:ascii="Arial" w:hAnsi="Arial" w:cs="Arial"/>
                <w:sz w:val="22"/>
                <w:szCs w:val="22"/>
              </w:rPr>
            </w:pPr>
          </w:p>
          <w:p w14:paraId="59CA8BD1" w14:textId="77777777" w:rsidR="00B40992" w:rsidRPr="00B40992" w:rsidRDefault="00B40992" w:rsidP="00B40992">
            <w:pPr>
              <w:spacing w:line="276" w:lineRule="auto"/>
              <w:rPr>
                <w:rFonts w:ascii="Arial" w:hAnsi="Arial" w:cs="Arial"/>
                <w:sz w:val="22"/>
                <w:szCs w:val="22"/>
              </w:rPr>
            </w:pPr>
            <w:r w:rsidRPr="00B40992">
              <w:rPr>
                <w:rFonts w:ascii="Arial" w:hAnsi="Arial" w:cs="Arial"/>
                <w:b/>
                <w:bCs/>
                <w:sz w:val="22"/>
                <w:szCs w:val="22"/>
              </w:rPr>
              <w:t>Midlands and South West System Talent Management Co-Design Group</w:t>
            </w:r>
            <w:r w:rsidRPr="00B40992">
              <w:rPr>
                <w:rFonts w:ascii="Arial" w:hAnsi="Arial" w:cs="Arial"/>
                <w:sz w:val="22"/>
                <w:szCs w:val="22"/>
              </w:rPr>
              <w:t> </w:t>
            </w:r>
          </w:p>
          <w:p w14:paraId="4A62BA93"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Last month, we hosted our second system talent management co-design group. The group is made up of system talent leads from the Midland and South West regions.  </w:t>
            </w:r>
          </w:p>
          <w:p w14:paraId="489C7796"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35A49BB2"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Our focus for this session was to develop a collective vision for our work and to develop workstreams to deliver our talent management priorities. There was lots of lively discussion and themes discussed included a focus on equality, diversity and inclusion; data and metrics; succession planning; multi-generational talent management; attraction strategies and modernising our recruitment approach to ensure it is inclusive and attracts diverse talent. </w:t>
            </w:r>
          </w:p>
          <w:p w14:paraId="06F5CC37" w14:textId="77777777" w:rsidR="00B40992" w:rsidRPr="00B40992" w:rsidRDefault="00B40992" w:rsidP="00B40992">
            <w:pPr>
              <w:spacing w:line="276" w:lineRule="auto"/>
              <w:rPr>
                <w:rFonts w:ascii="Arial" w:hAnsi="Arial" w:cs="Arial"/>
                <w:sz w:val="22"/>
                <w:szCs w:val="22"/>
              </w:rPr>
            </w:pPr>
            <w:r w:rsidRPr="00B40992">
              <w:rPr>
                <w:rFonts w:ascii="Arial" w:hAnsi="Arial" w:cs="Arial"/>
                <w:sz w:val="22"/>
                <w:szCs w:val="22"/>
              </w:rPr>
              <w:t> </w:t>
            </w:r>
          </w:p>
          <w:p w14:paraId="4B93C260" w14:textId="3552D7BB" w:rsidR="004012AC" w:rsidRPr="009B412D" w:rsidRDefault="00B40992" w:rsidP="001F246C">
            <w:pPr>
              <w:spacing w:line="276" w:lineRule="auto"/>
              <w:rPr>
                <w:rFonts w:ascii="Arial" w:hAnsi="Arial" w:cs="Arial"/>
                <w:sz w:val="22"/>
                <w:szCs w:val="22"/>
              </w:rPr>
            </w:pPr>
            <w:r w:rsidRPr="00B40992">
              <w:rPr>
                <w:rFonts w:ascii="Arial" w:hAnsi="Arial" w:cs="Arial"/>
                <w:sz w:val="22"/>
                <w:szCs w:val="22"/>
              </w:rPr>
              <w:t>Our next session will take place on the 22</w:t>
            </w:r>
            <w:r w:rsidRPr="00B40992">
              <w:rPr>
                <w:rFonts w:ascii="Arial" w:hAnsi="Arial" w:cs="Arial"/>
                <w:sz w:val="22"/>
                <w:szCs w:val="22"/>
                <w:vertAlign w:val="superscript"/>
              </w:rPr>
              <w:t>nd</w:t>
            </w:r>
            <w:r w:rsidRPr="00B40992">
              <w:rPr>
                <w:rFonts w:ascii="Arial" w:hAnsi="Arial" w:cs="Arial"/>
                <w:sz w:val="22"/>
                <w:szCs w:val="22"/>
              </w:rPr>
              <w:t> September. If you are a senior talent management practitioner who has a system role in the Midlands and would like to get involved, email us at: </w:t>
            </w:r>
            <w:hyperlink r:id="rId25" w:tgtFrame="_blank" w:history="1">
              <w:r w:rsidRPr="00B40992">
                <w:rPr>
                  <w:rStyle w:val="Hyperlink"/>
                  <w:rFonts w:ascii="Arial" w:hAnsi="Arial" w:cs="Arial"/>
                  <w:sz w:val="22"/>
                  <w:szCs w:val="22"/>
                </w:rPr>
                <w:t>aspire.togethermidlands@nhs.net</w:t>
              </w:r>
            </w:hyperlink>
            <w:r w:rsidRPr="00B40992">
              <w:rPr>
                <w:rFonts w:ascii="Arial" w:hAnsi="Arial" w:cs="Arial"/>
                <w:sz w:val="22"/>
                <w:szCs w:val="22"/>
              </w:rPr>
              <w:t> </w:t>
            </w:r>
          </w:p>
        </w:tc>
      </w:tr>
      <w:tr w:rsidR="003B63AD" w14:paraId="43A77614"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p w14:paraId="7F88F18C" w14:textId="2E74124E" w:rsidR="00AF76C3" w:rsidRPr="00194548" w:rsidRDefault="00AF76C3" w:rsidP="001F246C">
            <w:pPr>
              <w:spacing w:line="276" w:lineRule="auto"/>
              <w:rPr>
                <w:rFonts w:ascii="Arial" w:hAnsi="Arial" w:cs="Arial"/>
                <w:iCs/>
              </w:rPr>
            </w:pPr>
          </w:p>
        </w:tc>
      </w:tr>
      <w:tr w:rsidR="003B63AD" w14:paraId="6209044B" w14:textId="77777777" w:rsidTr="4BDFEE6E">
        <w:trPr>
          <w:cantSplit/>
          <w:trHeight w:val="144"/>
          <w:jc w:val="center"/>
        </w:trPr>
        <w:tc>
          <w:tcPr>
            <w:tcW w:w="11542" w:type="dxa"/>
            <w:shd w:val="clear" w:color="auto" w:fill="00A9CE"/>
            <w:tcMar>
              <w:top w:w="60" w:type="dxa"/>
              <w:left w:w="60" w:type="dxa"/>
              <w:bottom w:w="60" w:type="dxa"/>
              <w:right w:w="60" w:type="dxa"/>
            </w:tcMar>
            <w:vAlign w:val="center"/>
          </w:tcPr>
          <w:p w14:paraId="11721E81" w14:textId="020A241A" w:rsidR="007F3DC1" w:rsidRPr="00720528" w:rsidRDefault="005A4ADB" w:rsidP="007F3DC1">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 xml:space="preserve">Health &amp; </w:t>
            </w:r>
            <w:r w:rsidR="004F13A1">
              <w:rPr>
                <w:rFonts w:ascii="Arial" w:hAnsi="Arial" w:cs="Arial"/>
                <w:b/>
                <w:bCs/>
                <w:color w:val="FFFFFF" w:themeColor="background1"/>
                <w:sz w:val="28"/>
                <w:szCs w:val="28"/>
              </w:rPr>
              <w:t>W</w:t>
            </w:r>
            <w:r>
              <w:rPr>
                <w:rFonts w:ascii="Arial" w:hAnsi="Arial" w:cs="Arial"/>
                <w:b/>
                <w:bCs/>
                <w:color w:val="FFFFFF" w:themeColor="background1"/>
                <w:sz w:val="28"/>
                <w:szCs w:val="28"/>
              </w:rPr>
              <w:t>ell-being</w:t>
            </w:r>
          </w:p>
        </w:tc>
      </w:tr>
      <w:tr w:rsidR="003B63AD" w14:paraId="069AA6B7"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p w14:paraId="482DF361" w14:textId="77777777" w:rsidR="000E6546" w:rsidRPr="000E6546" w:rsidRDefault="000E6546" w:rsidP="000E6546">
            <w:pPr>
              <w:spacing w:line="276" w:lineRule="auto"/>
              <w:rPr>
                <w:rFonts w:ascii="Arial" w:hAnsi="Arial" w:cs="Arial"/>
                <w:sz w:val="22"/>
                <w:szCs w:val="22"/>
              </w:rPr>
            </w:pPr>
            <w:r w:rsidRPr="000E6546">
              <w:rPr>
                <w:rFonts w:ascii="Arial" w:hAnsi="Arial" w:cs="Arial"/>
                <w:sz w:val="22"/>
                <w:szCs w:val="22"/>
              </w:rPr>
              <w:t xml:space="preserve">“You may not always have a comfortable life and you will not always be able to solve all of the world’s problems at once but don’t ever underestimate the importance </w:t>
            </w:r>
            <w:r w:rsidRPr="000E6546">
              <w:rPr>
                <w:rFonts w:ascii="Arial" w:hAnsi="Arial" w:cs="Arial"/>
                <w:b/>
                <w:bCs/>
                <w:sz w:val="22"/>
                <w:szCs w:val="22"/>
              </w:rPr>
              <w:t>you</w:t>
            </w:r>
            <w:r w:rsidRPr="000E6546">
              <w:rPr>
                <w:rFonts w:ascii="Arial" w:hAnsi="Arial" w:cs="Arial"/>
                <w:sz w:val="22"/>
                <w:szCs w:val="22"/>
              </w:rPr>
              <w:t xml:space="preserve"> can have because history has shown us that </w:t>
            </w:r>
            <w:r w:rsidRPr="000E6546">
              <w:rPr>
                <w:rFonts w:ascii="Arial" w:hAnsi="Arial" w:cs="Arial"/>
                <w:b/>
                <w:bCs/>
                <w:sz w:val="22"/>
                <w:szCs w:val="22"/>
              </w:rPr>
              <w:t>courage can be contagious and hope can take on a life of its own</w:t>
            </w:r>
            <w:r w:rsidRPr="000E6546">
              <w:rPr>
                <w:rFonts w:ascii="Arial" w:hAnsi="Arial" w:cs="Arial"/>
                <w:sz w:val="22"/>
                <w:szCs w:val="22"/>
              </w:rPr>
              <w:t>.” – Michelle Obama</w:t>
            </w:r>
          </w:p>
          <w:p w14:paraId="25DEA416" w14:textId="77777777" w:rsidR="000E6546" w:rsidRPr="000E6546" w:rsidRDefault="000E6546" w:rsidP="000E6546">
            <w:pPr>
              <w:spacing w:line="276" w:lineRule="auto"/>
              <w:rPr>
                <w:rFonts w:ascii="Arial" w:hAnsi="Arial" w:cs="Arial"/>
                <w:sz w:val="22"/>
                <w:szCs w:val="22"/>
              </w:rPr>
            </w:pPr>
          </w:p>
          <w:p w14:paraId="69499D48" w14:textId="77777777" w:rsidR="000E6546" w:rsidRDefault="000E6546" w:rsidP="000E6546">
            <w:pPr>
              <w:spacing w:line="276" w:lineRule="auto"/>
              <w:rPr>
                <w:rFonts w:ascii="Arial" w:hAnsi="Arial" w:cs="Arial"/>
                <w:sz w:val="22"/>
                <w:szCs w:val="22"/>
              </w:rPr>
            </w:pPr>
            <w:r w:rsidRPr="000E6546">
              <w:rPr>
                <w:rFonts w:ascii="Arial" w:hAnsi="Arial" w:cs="Arial"/>
                <w:sz w:val="22"/>
                <w:szCs w:val="22"/>
              </w:rPr>
              <w:t xml:space="preserve">Living courageously, is a speciality of the NHS staff when we consider the response to the COVID-19 pandemic. The courage, compassion and dedication seen was above and beyond and the George Cross was well deserved. Let’s not underestimate the power of the collective as we look to ensure that we continue to build </w:t>
            </w:r>
            <w:r w:rsidRPr="000E6546">
              <w:rPr>
                <w:rFonts w:ascii="Arial" w:hAnsi="Arial" w:cs="Arial"/>
                <w:b/>
                <w:bCs/>
                <w:sz w:val="22"/>
                <w:szCs w:val="22"/>
              </w:rPr>
              <w:t>compassionate, responsive and inclusive cultures</w:t>
            </w:r>
            <w:r w:rsidRPr="000E6546">
              <w:rPr>
                <w:rFonts w:ascii="Arial" w:hAnsi="Arial" w:cs="Arial"/>
                <w:sz w:val="22"/>
                <w:szCs w:val="22"/>
              </w:rPr>
              <w:t xml:space="preserve"> within our workplaces that continue to spread hope for a better NHS and a better tomorrow. </w:t>
            </w:r>
          </w:p>
          <w:p w14:paraId="6B5238B7" w14:textId="77777777" w:rsidR="00E0063F" w:rsidRDefault="00E0063F" w:rsidP="000E6546">
            <w:pPr>
              <w:spacing w:line="276" w:lineRule="auto"/>
              <w:rPr>
                <w:rFonts w:ascii="Arial" w:hAnsi="Arial" w:cs="Arial"/>
                <w:sz w:val="22"/>
                <w:szCs w:val="22"/>
              </w:rPr>
            </w:pPr>
          </w:p>
          <w:p w14:paraId="7B1241FE" w14:textId="77777777" w:rsidR="00E0063F" w:rsidRPr="00E0063F" w:rsidRDefault="00E0063F" w:rsidP="00E0063F">
            <w:pPr>
              <w:spacing w:line="276" w:lineRule="auto"/>
              <w:rPr>
                <w:rFonts w:ascii="Arial" w:hAnsi="Arial" w:cs="Arial"/>
                <w:b/>
                <w:sz w:val="22"/>
                <w:szCs w:val="22"/>
              </w:rPr>
            </w:pPr>
            <w:r w:rsidRPr="00E0063F">
              <w:rPr>
                <w:rFonts w:ascii="Arial" w:hAnsi="Arial" w:cs="Arial"/>
                <w:b/>
                <w:sz w:val="22"/>
                <w:szCs w:val="22"/>
              </w:rPr>
              <w:t>Leading by example.</w:t>
            </w:r>
          </w:p>
          <w:p w14:paraId="067AB306" w14:textId="77777777" w:rsidR="00E0063F" w:rsidRPr="00E0063F" w:rsidRDefault="00E0063F" w:rsidP="00E0063F">
            <w:pPr>
              <w:spacing w:line="276" w:lineRule="auto"/>
              <w:rPr>
                <w:rFonts w:ascii="Arial" w:hAnsi="Arial" w:cs="Arial"/>
                <w:sz w:val="22"/>
                <w:szCs w:val="22"/>
              </w:rPr>
            </w:pPr>
            <w:r w:rsidRPr="00E0063F">
              <w:rPr>
                <w:rFonts w:ascii="Arial" w:hAnsi="Arial" w:cs="Arial"/>
                <w:sz w:val="22"/>
                <w:szCs w:val="22"/>
              </w:rPr>
              <w:t xml:space="preserve">It's hard to believe we are already in the middle of summer an hopefully a time when we will all get some time away from work – even if that is just time at home.  </w:t>
            </w:r>
          </w:p>
          <w:p w14:paraId="2C32A980" w14:textId="77777777" w:rsidR="00E0063F" w:rsidRPr="00E0063F" w:rsidRDefault="00E0063F" w:rsidP="00E0063F">
            <w:pPr>
              <w:spacing w:line="276" w:lineRule="auto"/>
              <w:rPr>
                <w:rFonts w:ascii="Arial" w:hAnsi="Arial" w:cs="Arial"/>
                <w:sz w:val="22"/>
                <w:szCs w:val="22"/>
              </w:rPr>
            </w:pPr>
            <w:r w:rsidRPr="00E0063F">
              <w:rPr>
                <w:rFonts w:ascii="Arial" w:hAnsi="Arial" w:cs="Arial"/>
                <w:sz w:val="22"/>
                <w:szCs w:val="22"/>
              </w:rPr>
              <w:t>We used to consider the summer time as not as hectic in the NHS, but every part of the year is now feeling the full pressure of delivering health and care. There is simply no let-up as ‘winter pressures seem to start earlier each year and the pressures of Covid remain largely unpredictable.</w:t>
            </w:r>
          </w:p>
          <w:p w14:paraId="2E9D4F72" w14:textId="77777777" w:rsidR="00E0063F" w:rsidRPr="00E0063F" w:rsidRDefault="00E0063F" w:rsidP="00E0063F">
            <w:pPr>
              <w:spacing w:line="276" w:lineRule="auto"/>
              <w:rPr>
                <w:rFonts w:ascii="Arial" w:hAnsi="Arial" w:cs="Arial"/>
                <w:sz w:val="22"/>
                <w:szCs w:val="22"/>
              </w:rPr>
            </w:pPr>
            <w:r w:rsidRPr="00E0063F">
              <w:rPr>
                <w:rFonts w:ascii="Arial" w:hAnsi="Arial" w:cs="Arial"/>
                <w:sz w:val="22"/>
                <w:szCs w:val="22"/>
              </w:rPr>
              <w:t xml:space="preserve">Any of us who remember the days of going abroad on planes remember the safety talk, ‘put on your own oxygen mask before helping others’. We can’t help others if we neglect to care for our own health and wellbeing. </w:t>
            </w:r>
          </w:p>
          <w:p w14:paraId="63FD87E0" w14:textId="77777777" w:rsidR="00E0063F" w:rsidRPr="00E0063F" w:rsidRDefault="00E0063F" w:rsidP="00E0063F">
            <w:pPr>
              <w:spacing w:line="276" w:lineRule="auto"/>
              <w:rPr>
                <w:rFonts w:ascii="Arial" w:hAnsi="Arial" w:cs="Arial"/>
                <w:sz w:val="22"/>
                <w:szCs w:val="22"/>
              </w:rPr>
            </w:pPr>
            <w:r w:rsidRPr="00E0063F">
              <w:rPr>
                <w:rFonts w:ascii="Arial" w:hAnsi="Arial" w:cs="Arial"/>
                <w:sz w:val="22"/>
                <w:szCs w:val="22"/>
              </w:rPr>
              <w:t xml:space="preserve">As leaders we need to role model what we want to see in our teams, when we value ourselves and our time, we give others permission to do so though our actions. </w:t>
            </w:r>
          </w:p>
          <w:p w14:paraId="105296D0" w14:textId="77777777" w:rsidR="00E0063F" w:rsidRPr="00E0063F" w:rsidRDefault="00E0063F" w:rsidP="00E0063F">
            <w:pPr>
              <w:spacing w:line="276" w:lineRule="auto"/>
              <w:rPr>
                <w:rFonts w:ascii="Arial" w:hAnsi="Arial" w:cs="Arial"/>
                <w:sz w:val="22"/>
                <w:szCs w:val="22"/>
              </w:rPr>
            </w:pPr>
          </w:p>
          <w:p w14:paraId="4B705565" w14:textId="19687BF9" w:rsidR="00E0063F" w:rsidRPr="00E0063F" w:rsidRDefault="00E0063F" w:rsidP="4BDFEE6E">
            <w:pPr>
              <w:spacing w:line="276" w:lineRule="auto"/>
              <w:rPr>
                <w:rFonts w:ascii="Arial" w:hAnsi="Arial" w:cs="Arial"/>
                <w:i/>
                <w:iCs/>
                <w:sz w:val="22"/>
                <w:szCs w:val="22"/>
              </w:rPr>
            </w:pPr>
            <w:r w:rsidRPr="4BDFEE6E">
              <w:rPr>
                <w:rFonts w:ascii="Arial" w:hAnsi="Arial" w:cs="Arial"/>
                <w:b/>
                <w:bCs/>
                <w:sz w:val="22"/>
                <w:szCs w:val="22"/>
              </w:rPr>
              <w:t>Time Shaming</w:t>
            </w:r>
            <w:r w:rsidRPr="4BDFEE6E">
              <w:rPr>
                <w:rFonts w:ascii="Arial" w:hAnsi="Arial" w:cs="Arial"/>
                <w:sz w:val="22"/>
                <w:szCs w:val="22"/>
              </w:rPr>
              <w:t xml:space="preserve"> - that feeling of needing to be busy all the time and feeling guilty if any moments not filled with activity is ‘unproductive’ is a mind-set we can all relate to. How often have we had that internal dialogue of </w:t>
            </w:r>
            <w:r w:rsidRPr="4BDFEE6E">
              <w:rPr>
                <w:rFonts w:ascii="Arial" w:hAnsi="Arial" w:cs="Arial"/>
                <w:i/>
                <w:iCs/>
                <w:sz w:val="22"/>
                <w:szCs w:val="22"/>
              </w:rPr>
              <w:t xml:space="preserve">‘I need to rest as I can’t concentrate on this work as I’m tired vs. I’ll just finish all this work and rest when it’s done. </w:t>
            </w:r>
          </w:p>
          <w:p w14:paraId="2F88E77F" w14:textId="77777777" w:rsidR="00E0063F" w:rsidRPr="00E0063F" w:rsidRDefault="00E0063F" w:rsidP="00E0063F">
            <w:pPr>
              <w:spacing w:line="276" w:lineRule="auto"/>
              <w:rPr>
                <w:rFonts w:ascii="Arial" w:hAnsi="Arial" w:cs="Arial"/>
                <w:sz w:val="22"/>
                <w:szCs w:val="22"/>
              </w:rPr>
            </w:pPr>
          </w:p>
          <w:p w14:paraId="3225CAE1" w14:textId="77777777" w:rsidR="00E0063F" w:rsidRPr="00E0063F" w:rsidRDefault="00E0063F" w:rsidP="00E0063F">
            <w:pPr>
              <w:spacing w:line="276" w:lineRule="auto"/>
              <w:rPr>
                <w:rFonts w:ascii="Arial" w:hAnsi="Arial" w:cs="Arial"/>
                <w:sz w:val="22"/>
                <w:szCs w:val="22"/>
              </w:rPr>
            </w:pPr>
            <w:r w:rsidRPr="00E0063F">
              <w:rPr>
                <w:rFonts w:ascii="Arial" w:hAnsi="Arial" w:cs="Arial"/>
                <w:sz w:val="22"/>
                <w:szCs w:val="22"/>
              </w:rPr>
              <w:t xml:space="preserve">This year we are developing a new leadership intervention focussing on leadership for wellbeing. This will at four levels – </w:t>
            </w:r>
          </w:p>
          <w:p w14:paraId="6EE4E81C" w14:textId="77777777" w:rsidR="00E0063F" w:rsidRPr="00E0063F" w:rsidRDefault="00E0063F" w:rsidP="00E0063F">
            <w:pPr>
              <w:numPr>
                <w:ilvl w:val="0"/>
                <w:numId w:val="43"/>
              </w:numPr>
              <w:spacing w:line="276" w:lineRule="auto"/>
              <w:rPr>
                <w:rFonts w:ascii="Arial" w:hAnsi="Arial" w:cs="Arial"/>
                <w:sz w:val="22"/>
                <w:szCs w:val="22"/>
              </w:rPr>
            </w:pPr>
            <w:r w:rsidRPr="00E0063F">
              <w:rPr>
                <w:rFonts w:ascii="Arial" w:hAnsi="Arial" w:cs="Arial"/>
                <w:sz w:val="22"/>
                <w:szCs w:val="22"/>
              </w:rPr>
              <w:t xml:space="preserve">Creating personal wellbeing – thinking about what you need to be well at work and how to achieve this, </w:t>
            </w:r>
          </w:p>
          <w:p w14:paraId="5EA97A39" w14:textId="77777777" w:rsidR="00E0063F" w:rsidRPr="00E0063F" w:rsidRDefault="00E0063F" w:rsidP="00E0063F">
            <w:pPr>
              <w:numPr>
                <w:ilvl w:val="0"/>
                <w:numId w:val="43"/>
              </w:numPr>
              <w:spacing w:line="276" w:lineRule="auto"/>
              <w:rPr>
                <w:rFonts w:ascii="Arial" w:hAnsi="Arial" w:cs="Arial"/>
                <w:sz w:val="22"/>
                <w:szCs w:val="22"/>
              </w:rPr>
            </w:pPr>
            <w:r w:rsidRPr="00E0063F">
              <w:rPr>
                <w:rFonts w:ascii="Arial" w:hAnsi="Arial" w:cs="Arial"/>
                <w:sz w:val="22"/>
                <w:szCs w:val="22"/>
              </w:rPr>
              <w:t xml:space="preserve">Looking at strategies teams can use that build a shared approach to collective well-being </w:t>
            </w:r>
          </w:p>
          <w:p w14:paraId="26C2C6E2" w14:textId="77777777" w:rsidR="00E0063F" w:rsidRPr="00E0063F" w:rsidRDefault="00E0063F" w:rsidP="00E0063F">
            <w:pPr>
              <w:numPr>
                <w:ilvl w:val="0"/>
                <w:numId w:val="43"/>
              </w:numPr>
              <w:spacing w:line="276" w:lineRule="auto"/>
              <w:rPr>
                <w:rFonts w:ascii="Arial" w:hAnsi="Arial" w:cs="Arial"/>
                <w:sz w:val="22"/>
                <w:szCs w:val="22"/>
              </w:rPr>
            </w:pPr>
            <w:r w:rsidRPr="00E0063F">
              <w:rPr>
                <w:rFonts w:ascii="Arial" w:hAnsi="Arial" w:cs="Arial"/>
                <w:sz w:val="22"/>
                <w:szCs w:val="22"/>
              </w:rPr>
              <w:t xml:space="preserve">Looking at how organisations can create healthy workplace cultures </w:t>
            </w:r>
          </w:p>
          <w:p w14:paraId="19548E57" w14:textId="77777777" w:rsidR="00E0063F" w:rsidRDefault="00E0063F" w:rsidP="00E0063F">
            <w:pPr>
              <w:numPr>
                <w:ilvl w:val="0"/>
                <w:numId w:val="43"/>
              </w:numPr>
              <w:spacing w:line="276" w:lineRule="auto"/>
              <w:rPr>
                <w:rFonts w:ascii="Arial" w:hAnsi="Arial" w:cs="Arial"/>
                <w:sz w:val="22"/>
                <w:szCs w:val="22"/>
              </w:rPr>
            </w:pPr>
            <w:r w:rsidRPr="00E0063F">
              <w:rPr>
                <w:rFonts w:ascii="Arial" w:hAnsi="Arial" w:cs="Arial"/>
                <w:sz w:val="22"/>
                <w:szCs w:val="22"/>
              </w:rPr>
              <w:t>Decision making within workplace through the lens of well-being</w:t>
            </w:r>
          </w:p>
          <w:p w14:paraId="602D9602" w14:textId="77777777" w:rsidR="00E0063F" w:rsidRPr="00E0063F" w:rsidRDefault="00E0063F" w:rsidP="00E0063F">
            <w:pPr>
              <w:spacing w:line="276" w:lineRule="auto"/>
              <w:ind w:left="720"/>
              <w:rPr>
                <w:rFonts w:ascii="Arial" w:hAnsi="Arial" w:cs="Arial"/>
                <w:sz w:val="22"/>
                <w:szCs w:val="22"/>
              </w:rPr>
            </w:pPr>
          </w:p>
          <w:p w14:paraId="363A711D" w14:textId="5BACF0C0" w:rsidR="00E0063F" w:rsidRPr="000E6546" w:rsidRDefault="00E0063F" w:rsidP="000E6546">
            <w:pPr>
              <w:spacing w:line="276" w:lineRule="auto"/>
              <w:rPr>
                <w:rFonts w:ascii="Arial" w:hAnsi="Arial" w:cs="Arial"/>
                <w:sz w:val="22"/>
                <w:szCs w:val="22"/>
              </w:rPr>
            </w:pPr>
            <w:r w:rsidRPr="00E0063F">
              <w:rPr>
                <w:rFonts w:ascii="Arial" w:hAnsi="Arial" w:cs="Arial"/>
                <w:sz w:val="22"/>
                <w:szCs w:val="22"/>
              </w:rPr>
              <w:t xml:space="preserve">Our people are the greatest resource we have. Look out for this new offer on our website in the coming weeks. Until then there are resources at </w:t>
            </w:r>
            <w:hyperlink r:id="rId26" w:history="1">
              <w:r w:rsidRPr="00E0063F">
                <w:rPr>
                  <w:rStyle w:val="Hyperlink"/>
                  <w:rFonts w:ascii="Arial" w:hAnsi="Arial" w:cs="Arial"/>
                  <w:sz w:val="22"/>
                  <w:szCs w:val="22"/>
                </w:rPr>
                <w:t>https://people.nhs.uk/projectm/</w:t>
              </w:r>
            </w:hyperlink>
            <w:r w:rsidRPr="00E0063F">
              <w:rPr>
                <w:rFonts w:ascii="Arial" w:hAnsi="Arial" w:cs="Arial"/>
                <w:sz w:val="22"/>
                <w:szCs w:val="22"/>
              </w:rPr>
              <w:t xml:space="preserve"> </w:t>
            </w:r>
          </w:p>
          <w:p w14:paraId="234E1C26" w14:textId="69C2C004" w:rsidR="007F3DC1" w:rsidRPr="007F3DC1" w:rsidRDefault="007F3DC1" w:rsidP="001F246C">
            <w:pPr>
              <w:spacing w:line="276" w:lineRule="auto"/>
              <w:rPr>
                <w:rFonts w:ascii="Arial" w:hAnsi="Arial" w:cs="Arial"/>
                <w:sz w:val="22"/>
                <w:szCs w:val="22"/>
              </w:rPr>
            </w:pPr>
          </w:p>
        </w:tc>
      </w:tr>
      <w:tr w:rsidR="003B63AD" w14:paraId="38B7C3CD" w14:textId="77777777" w:rsidTr="4BDFEE6E">
        <w:trPr>
          <w:cantSplit/>
          <w:trHeight w:val="144"/>
          <w:jc w:val="center"/>
        </w:trPr>
        <w:tc>
          <w:tcPr>
            <w:tcW w:w="11542"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bookmarkStart w:id="5" w:name="_Hlk68167220"/>
            <w:r w:rsidRPr="007F3DC1">
              <w:rPr>
                <w:rFonts w:ascii="Arial" w:hAnsi="Arial" w:cs="Arial"/>
                <w:b/>
                <w:bCs/>
                <w:color w:val="FFFFFF" w:themeColor="background1"/>
                <w:sz w:val="28"/>
                <w:szCs w:val="28"/>
              </w:rPr>
              <w:t>Contact us</w:t>
            </w:r>
          </w:p>
        </w:tc>
      </w:tr>
      <w:tr w:rsidR="003B63AD" w14:paraId="6690B661" w14:textId="77777777" w:rsidTr="4BDFEE6E">
        <w:trPr>
          <w:cantSplit/>
          <w:trHeight w:val="144"/>
          <w:jc w:val="center"/>
        </w:trPr>
        <w:tc>
          <w:tcPr>
            <w:tcW w:w="11542"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28">
              <w:r w:rsidRPr="26DFB576">
                <w:rPr>
                  <w:rStyle w:val="Hyperlink"/>
                  <w:rFonts w:ascii="Arial" w:hAnsi="Arial" w:cs="Arial"/>
                  <w:color w:val="0563C1"/>
                  <w:sz w:val="22"/>
                  <w:szCs w:val="22"/>
                </w:rPr>
                <w:t>www.midlands.leadershipacademy.nhs.uk</w:t>
              </w:r>
            </w:hyperlink>
          </w:p>
          <w:p w14:paraId="5697642D" w14:textId="77777777" w:rsidR="007F3DC1" w:rsidRPr="00C37825" w:rsidRDefault="6F683A85" w:rsidP="007F3DC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007F3DC1" w:rsidRPr="26DFB576">
              <w:rPr>
                <w:rFonts w:ascii="Arial" w:hAnsi="Arial" w:cs="Arial"/>
                <w:sz w:val="22"/>
                <w:szCs w:val="22"/>
              </w:rPr>
              <w:t xml:space="preserve">          </w:t>
            </w:r>
            <w:r w:rsidR="007F3DC1" w:rsidRPr="26DFB576">
              <w:rPr>
                <w:rFonts w:ascii="Arial" w:hAnsi="Arial" w:cs="Arial"/>
                <w:color w:val="0563C1"/>
                <w:sz w:val="22"/>
                <w:szCs w:val="22"/>
              </w:rPr>
              <w:t>@</w:t>
            </w:r>
            <w:hyperlink r:id="rId30">
              <w:r w:rsidR="007F3DC1" w:rsidRPr="26DFB576">
                <w:rPr>
                  <w:rStyle w:val="Hyperlink"/>
                  <w:rFonts w:ascii="Arial" w:hAnsi="Arial" w:cs="Arial"/>
                  <w:color w:val="0563C1"/>
                  <w:sz w:val="22"/>
                  <w:szCs w:val="22"/>
                </w:rPr>
                <w:t>NHSMidsLLL</w:t>
              </w:r>
            </w:hyperlink>
            <w:r w:rsidR="007F3DC1" w:rsidRPr="26DFB576">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31"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32"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5"/>
      <w:tr w:rsidR="003B63AD" w14:paraId="48A7CB42" w14:textId="77777777" w:rsidTr="4BDFEE6E">
        <w:trPr>
          <w:cantSplit/>
          <w:trHeight w:val="144"/>
          <w:jc w:val="center"/>
        </w:trPr>
        <w:tc>
          <w:tcPr>
            <w:tcW w:w="11542"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33"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r:id="rId34" w:tooltip="Opt Out" w:history="1">
              <w:r w:rsidRPr="006D0781">
                <w:rPr>
                  <w:rFonts w:ascii="Arial" w:eastAsia="Times New Roman" w:hAnsi="Arial" w:cs="Arial"/>
                  <w:color w:val="768692"/>
                  <w:sz w:val="15"/>
                  <w:szCs w:val="15"/>
                  <w:u w:val="single"/>
                </w:rPr>
                <w:t>Opt Out</w:t>
              </w:r>
            </w:hyperlink>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35"/>
      <w:footerReference w:type="default" r:id="rId36"/>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AE53" w14:textId="77777777" w:rsidR="002D47E6" w:rsidRDefault="002D47E6" w:rsidP="00BD6F44">
      <w:r>
        <w:separator/>
      </w:r>
    </w:p>
  </w:endnote>
  <w:endnote w:type="continuationSeparator" w:id="0">
    <w:p w14:paraId="016A9E4C" w14:textId="77777777" w:rsidR="002D47E6" w:rsidRDefault="002D47E6" w:rsidP="00BD6F44">
      <w:r>
        <w:continuationSeparator/>
      </w:r>
    </w:p>
  </w:endnote>
  <w:endnote w:type="continuationNotice" w:id="1">
    <w:p w14:paraId="3BD5C3D2" w14:textId="77777777" w:rsidR="002D47E6" w:rsidRDefault="002D4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CAB5" w14:textId="77777777" w:rsidR="002D47E6" w:rsidRDefault="002D47E6" w:rsidP="00BD6F44">
      <w:r>
        <w:separator/>
      </w:r>
    </w:p>
  </w:footnote>
  <w:footnote w:type="continuationSeparator" w:id="0">
    <w:p w14:paraId="4398D9B9" w14:textId="77777777" w:rsidR="002D47E6" w:rsidRDefault="002D47E6" w:rsidP="00BD6F44">
      <w:r>
        <w:continuationSeparator/>
      </w:r>
    </w:p>
  </w:footnote>
  <w:footnote w:type="continuationNotice" w:id="1">
    <w:p w14:paraId="4EC19DF5" w14:textId="77777777" w:rsidR="002D47E6" w:rsidRDefault="002D4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03F44FDE"/>
    <w:multiLevelType w:val="hybridMultilevel"/>
    <w:tmpl w:val="925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10D42"/>
    <w:multiLevelType w:val="hybridMultilevel"/>
    <w:tmpl w:val="7A22ECF0"/>
    <w:lvl w:ilvl="0" w:tplc="3E50E5BC">
      <w:start w:val="1"/>
      <w:numFmt w:val="bullet"/>
      <w:lvlText w:val=""/>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C712A7"/>
    <w:multiLevelType w:val="hybridMultilevel"/>
    <w:tmpl w:val="8494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2E59"/>
    <w:multiLevelType w:val="hybridMultilevel"/>
    <w:tmpl w:val="A7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8F2"/>
    <w:multiLevelType w:val="hybridMultilevel"/>
    <w:tmpl w:val="9806B652"/>
    <w:lvl w:ilvl="0" w:tplc="E6364C8A">
      <w:start w:val="1"/>
      <w:numFmt w:val="bullet"/>
      <w:lvlText w:val=""/>
      <w:lvlJc w:val="left"/>
      <w:pPr>
        <w:ind w:left="720" w:hanging="360"/>
      </w:pPr>
      <w:rPr>
        <w:rFonts w:ascii="Symbol" w:hAnsi="Symbol" w:hint="default"/>
      </w:rPr>
    </w:lvl>
    <w:lvl w:ilvl="1" w:tplc="D95068E4">
      <w:start w:val="1"/>
      <w:numFmt w:val="bullet"/>
      <w:lvlText w:val="o"/>
      <w:lvlJc w:val="left"/>
      <w:pPr>
        <w:ind w:left="1440" w:hanging="360"/>
      </w:pPr>
      <w:rPr>
        <w:rFonts w:ascii="Courier New" w:hAnsi="Courier New" w:hint="default"/>
      </w:rPr>
    </w:lvl>
    <w:lvl w:ilvl="2" w:tplc="6D12ED92">
      <w:start w:val="1"/>
      <w:numFmt w:val="bullet"/>
      <w:lvlText w:val=""/>
      <w:lvlJc w:val="left"/>
      <w:pPr>
        <w:ind w:left="2160" w:hanging="360"/>
      </w:pPr>
      <w:rPr>
        <w:rFonts w:ascii="Wingdings" w:hAnsi="Wingdings" w:hint="default"/>
      </w:rPr>
    </w:lvl>
    <w:lvl w:ilvl="3" w:tplc="80FA69D6">
      <w:start w:val="1"/>
      <w:numFmt w:val="bullet"/>
      <w:lvlText w:val=""/>
      <w:lvlJc w:val="left"/>
      <w:pPr>
        <w:ind w:left="2880" w:hanging="360"/>
      </w:pPr>
      <w:rPr>
        <w:rFonts w:ascii="Symbol" w:hAnsi="Symbol" w:hint="default"/>
      </w:rPr>
    </w:lvl>
    <w:lvl w:ilvl="4" w:tplc="C2B410BE">
      <w:start w:val="1"/>
      <w:numFmt w:val="bullet"/>
      <w:lvlText w:val="o"/>
      <w:lvlJc w:val="left"/>
      <w:pPr>
        <w:ind w:left="3600" w:hanging="360"/>
      </w:pPr>
      <w:rPr>
        <w:rFonts w:ascii="Courier New" w:hAnsi="Courier New" w:hint="default"/>
      </w:rPr>
    </w:lvl>
    <w:lvl w:ilvl="5" w:tplc="A3B01C88">
      <w:start w:val="1"/>
      <w:numFmt w:val="bullet"/>
      <w:lvlText w:val=""/>
      <w:lvlJc w:val="left"/>
      <w:pPr>
        <w:ind w:left="4320" w:hanging="360"/>
      </w:pPr>
      <w:rPr>
        <w:rFonts w:ascii="Wingdings" w:hAnsi="Wingdings" w:hint="default"/>
      </w:rPr>
    </w:lvl>
    <w:lvl w:ilvl="6" w:tplc="003A3378">
      <w:start w:val="1"/>
      <w:numFmt w:val="bullet"/>
      <w:lvlText w:val=""/>
      <w:lvlJc w:val="left"/>
      <w:pPr>
        <w:ind w:left="5040" w:hanging="360"/>
      </w:pPr>
      <w:rPr>
        <w:rFonts w:ascii="Symbol" w:hAnsi="Symbol" w:hint="default"/>
      </w:rPr>
    </w:lvl>
    <w:lvl w:ilvl="7" w:tplc="F8D0F46A">
      <w:start w:val="1"/>
      <w:numFmt w:val="bullet"/>
      <w:lvlText w:val="o"/>
      <w:lvlJc w:val="left"/>
      <w:pPr>
        <w:ind w:left="5760" w:hanging="360"/>
      </w:pPr>
      <w:rPr>
        <w:rFonts w:ascii="Courier New" w:hAnsi="Courier New" w:hint="default"/>
      </w:rPr>
    </w:lvl>
    <w:lvl w:ilvl="8" w:tplc="45DA4FC4">
      <w:start w:val="1"/>
      <w:numFmt w:val="bullet"/>
      <w:lvlText w:val=""/>
      <w:lvlJc w:val="left"/>
      <w:pPr>
        <w:ind w:left="6480" w:hanging="360"/>
      </w:pPr>
      <w:rPr>
        <w:rFonts w:ascii="Wingdings" w:hAnsi="Wingdings" w:hint="default"/>
      </w:rPr>
    </w:lvl>
  </w:abstractNum>
  <w:abstractNum w:abstractNumId="6" w15:restartNumberingAfterBreak="0">
    <w:nsid w:val="28D93D68"/>
    <w:multiLevelType w:val="hybridMultilevel"/>
    <w:tmpl w:val="13D08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074D9"/>
    <w:multiLevelType w:val="hybridMultilevel"/>
    <w:tmpl w:val="75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D50A7"/>
    <w:multiLevelType w:val="hybridMultilevel"/>
    <w:tmpl w:val="C5A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93A9E"/>
    <w:multiLevelType w:val="hybridMultilevel"/>
    <w:tmpl w:val="A7BA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17"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D7E26"/>
    <w:multiLevelType w:val="hybridMultilevel"/>
    <w:tmpl w:val="A26E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20" w15:restartNumberingAfterBreak="0">
    <w:nsid w:val="55D77353"/>
    <w:multiLevelType w:val="multilevel"/>
    <w:tmpl w:val="FA4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D67BE4"/>
    <w:multiLevelType w:val="hybridMultilevel"/>
    <w:tmpl w:val="428E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36" w15:restartNumberingAfterBreak="0">
    <w:nsid w:val="6E98094C"/>
    <w:multiLevelType w:val="hybridMultilevel"/>
    <w:tmpl w:val="BC2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A0489"/>
    <w:multiLevelType w:val="multilevel"/>
    <w:tmpl w:val="426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143EE4"/>
    <w:multiLevelType w:val="hybridMultilevel"/>
    <w:tmpl w:val="028A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7"/>
  </w:num>
  <w:num w:numId="4">
    <w:abstractNumId w:val="22"/>
  </w:num>
  <w:num w:numId="5">
    <w:abstractNumId w:val="25"/>
  </w:num>
  <w:num w:numId="6">
    <w:abstractNumId w:val="11"/>
  </w:num>
  <w:num w:numId="7">
    <w:abstractNumId w:val="14"/>
  </w:num>
  <w:num w:numId="8">
    <w:abstractNumId w:val="30"/>
  </w:num>
  <w:num w:numId="9">
    <w:abstractNumId w:val="33"/>
  </w:num>
  <w:num w:numId="10">
    <w:abstractNumId w:val="12"/>
  </w:num>
  <w:num w:numId="11">
    <w:abstractNumId w:val="41"/>
  </w:num>
  <w:num w:numId="12">
    <w:abstractNumId w:val="31"/>
  </w:num>
  <w:num w:numId="13">
    <w:abstractNumId w:val="40"/>
  </w:num>
  <w:num w:numId="14">
    <w:abstractNumId w:val="8"/>
  </w:num>
  <w:num w:numId="15">
    <w:abstractNumId w:val="2"/>
  </w:num>
  <w:num w:numId="16">
    <w:abstractNumId w:val="7"/>
  </w:num>
  <w:num w:numId="17">
    <w:abstractNumId w:val="24"/>
  </w:num>
  <w:num w:numId="18">
    <w:abstractNumId w:val="16"/>
  </w:num>
  <w:num w:numId="19">
    <w:abstractNumId w:val="0"/>
  </w:num>
  <w:num w:numId="20">
    <w:abstractNumId w:val="26"/>
  </w:num>
  <w:num w:numId="21">
    <w:abstractNumId w:val="34"/>
  </w:num>
  <w:num w:numId="22">
    <w:abstractNumId w:val="29"/>
  </w:num>
  <w:num w:numId="23">
    <w:abstractNumId w:val="23"/>
  </w:num>
  <w:num w:numId="24">
    <w:abstractNumId w:val="21"/>
  </w:num>
  <w:num w:numId="25">
    <w:abstractNumId w:val="35"/>
  </w:num>
  <w:num w:numId="26">
    <w:abstractNumId w:val="32"/>
  </w:num>
  <w:num w:numId="27">
    <w:abstractNumId w:val="19"/>
  </w:num>
  <w:num w:numId="28">
    <w:abstractNumId w:val="39"/>
  </w:num>
  <w:num w:numId="29">
    <w:abstractNumId w:val="36"/>
  </w:num>
  <w:num w:numId="30">
    <w:abstractNumId w:val="18"/>
  </w:num>
  <w:num w:numId="31">
    <w:abstractNumId w:val="28"/>
  </w:num>
  <w:num w:numId="32">
    <w:abstractNumId w:val="15"/>
  </w:num>
  <w:num w:numId="33">
    <w:abstractNumId w:val="4"/>
  </w:num>
  <w:num w:numId="34">
    <w:abstractNumId w:val="10"/>
  </w:num>
  <w:num w:numId="35">
    <w:abstractNumId w:val="3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num>
  <w:num w:numId="39">
    <w:abstractNumId w:val="37"/>
  </w:num>
  <w:num w:numId="40">
    <w:abstractNumId w:val="3"/>
  </w:num>
  <w:num w:numId="41">
    <w:abstractNumId w:val="6"/>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7A2B"/>
    <w:rsid w:val="00030633"/>
    <w:rsid w:val="000375DE"/>
    <w:rsid w:val="00037E1F"/>
    <w:rsid w:val="00037FCE"/>
    <w:rsid w:val="00041181"/>
    <w:rsid w:val="00042E1A"/>
    <w:rsid w:val="00044E50"/>
    <w:rsid w:val="00045702"/>
    <w:rsid w:val="00050121"/>
    <w:rsid w:val="00051105"/>
    <w:rsid w:val="00052A68"/>
    <w:rsid w:val="00055645"/>
    <w:rsid w:val="00055740"/>
    <w:rsid w:val="00055BF7"/>
    <w:rsid w:val="0005737A"/>
    <w:rsid w:val="00064A08"/>
    <w:rsid w:val="0006519C"/>
    <w:rsid w:val="00065E8E"/>
    <w:rsid w:val="000667A3"/>
    <w:rsid w:val="0006759E"/>
    <w:rsid w:val="00070962"/>
    <w:rsid w:val="00074063"/>
    <w:rsid w:val="00074219"/>
    <w:rsid w:val="000751D8"/>
    <w:rsid w:val="0007546C"/>
    <w:rsid w:val="0007790D"/>
    <w:rsid w:val="0008532D"/>
    <w:rsid w:val="00085BCB"/>
    <w:rsid w:val="00096132"/>
    <w:rsid w:val="00096C10"/>
    <w:rsid w:val="000B0063"/>
    <w:rsid w:val="000B507D"/>
    <w:rsid w:val="000B76C2"/>
    <w:rsid w:val="000C02D2"/>
    <w:rsid w:val="000C12B7"/>
    <w:rsid w:val="000C3B4A"/>
    <w:rsid w:val="000C3F72"/>
    <w:rsid w:val="000C5504"/>
    <w:rsid w:val="000C5F7A"/>
    <w:rsid w:val="000C7FB3"/>
    <w:rsid w:val="000D03D3"/>
    <w:rsid w:val="000E1032"/>
    <w:rsid w:val="000E2314"/>
    <w:rsid w:val="000E3004"/>
    <w:rsid w:val="000E6546"/>
    <w:rsid w:val="00101B47"/>
    <w:rsid w:val="001032F5"/>
    <w:rsid w:val="0010489E"/>
    <w:rsid w:val="001055C1"/>
    <w:rsid w:val="001102A0"/>
    <w:rsid w:val="0011052D"/>
    <w:rsid w:val="00122145"/>
    <w:rsid w:val="00122F7F"/>
    <w:rsid w:val="0012616F"/>
    <w:rsid w:val="00136D3A"/>
    <w:rsid w:val="00140B4C"/>
    <w:rsid w:val="00143E8F"/>
    <w:rsid w:val="001476BA"/>
    <w:rsid w:val="00151469"/>
    <w:rsid w:val="00151606"/>
    <w:rsid w:val="00152A32"/>
    <w:rsid w:val="00154A31"/>
    <w:rsid w:val="0015501A"/>
    <w:rsid w:val="001551D7"/>
    <w:rsid w:val="00160CC1"/>
    <w:rsid w:val="0016362A"/>
    <w:rsid w:val="001672D2"/>
    <w:rsid w:val="001721F3"/>
    <w:rsid w:val="00172F10"/>
    <w:rsid w:val="001735AA"/>
    <w:rsid w:val="001779D1"/>
    <w:rsid w:val="0018038A"/>
    <w:rsid w:val="0018604A"/>
    <w:rsid w:val="00194548"/>
    <w:rsid w:val="001951C3"/>
    <w:rsid w:val="001A0A6E"/>
    <w:rsid w:val="001A0C41"/>
    <w:rsid w:val="001A228B"/>
    <w:rsid w:val="001A32BF"/>
    <w:rsid w:val="001A3443"/>
    <w:rsid w:val="001A3950"/>
    <w:rsid w:val="001A564B"/>
    <w:rsid w:val="001A761A"/>
    <w:rsid w:val="001A7B02"/>
    <w:rsid w:val="001B0AE1"/>
    <w:rsid w:val="001B0ED8"/>
    <w:rsid w:val="001B3BC4"/>
    <w:rsid w:val="001B42F3"/>
    <w:rsid w:val="001B5C3C"/>
    <w:rsid w:val="001C62EE"/>
    <w:rsid w:val="001D6088"/>
    <w:rsid w:val="001D6B78"/>
    <w:rsid w:val="001E1048"/>
    <w:rsid w:val="001E159C"/>
    <w:rsid w:val="001F246C"/>
    <w:rsid w:val="001F2B8B"/>
    <w:rsid w:val="001F4967"/>
    <w:rsid w:val="001F4D79"/>
    <w:rsid w:val="001F71F6"/>
    <w:rsid w:val="00200DA0"/>
    <w:rsid w:val="00200F8C"/>
    <w:rsid w:val="002016F2"/>
    <w:rsid w:val="002034EB"/>
    <w:rsid w:val="00205362"/>
    <w:rsid w:val="0021010A"/>
    <w:rsid w:val="00210871"/>
    <w:rsid w:val="00210F9B"/>
    <w:rsid w:val="002158B0"/>
    <w:rsid w:val="00224319"/>
    <w:rsid w:val="0022688C"/>
    <w:rsid w:val="002271B2"/>
    <w:rsid w:val="002359A5"/>
    <w:rsid w:val="002403D1"/>
    <w:rsid w:val="002443B0"/>
    <w:rsid w:val="00244C3F"/>
    <w:rsid w:val="00247B21"/>
    <w:rsid w:val="00252063"/>
    <w:rsid w:val="002523A6"/>
    <w:rsid w:val="002535D8"/>
    <w:rsid w:val="002560BC"/>
    <w:rsid w:val="002600C1"/>
    <w:rsid w:val="0026088C"/>
    <w:rsid w:val="00262A50"/>
    <w:rsid w:val="00263A53"/>
    <w:rsid w:val="002701BB"/>
    <w:rsid w:val="00272C11"/>
    <w:rsid w:val="00275EC7"/>
    <w:rsid w:val="00276A9A"/>
    <w:rsid w:val="00276ACC"/>
    <w:rsid w:val="00277662"/>
    <w:rsid w:val="0027769D"/>
    <w:rsid w:val="00281502"/>
    <w:rsid w:val="00281583"/>
    <w:rsid w:val="002906C5"/>
    <w:rsid w:val="00290B97"/>
    <w:rsid w:val="002946A0"/>
    <w:rsid w:val="00294B90"/>
    <w:rsid w:val="00296793"/>
    <w:rsid w:val="002A4612"/>
    <w:rsid w:val="002B1B0C"/>
    <w:rsid w:val="002B6B57"/>
    <w:rsid w:val="002C0013"/>
    <w:rsid w:val="002C1B00"/>
    <w:rsid w:val="002C2AA3"/>
    <w:rsid w:val="002C6ED5"/>
    <w:rsid w:val="002D47E6"/>
    <w:rsid w:val="002D660C"/>
    <w:rsid w:val="002D7E91"/>
    <w:rsid w:val="002E7A23"/>
    <w:rsid w:val="002E7B82"/>
    <w:rsid w:val="002F20B2"/>
    <w:rsid w:val="002F45AD"/>
    <w:rsid w:val="002F5CE6"/>
    <w:rsid w:val="00301087"/>
    <w:rsid w:val="00302EAF"/>
    <w:rsid w:val="00303003"/>
    <w:rsid w:val="00305F8E"/>
    <w:rsid w:val="0030759A"/>
    <w:rsid w:val="003142CF"/>
    <w:rsid w:val="003213BD"/>
    <w:rsid w:val="003217CB"/>
    <w:rsid w:val="0032203B"/>
    <w:rsid w:val="00322709"/>
    <w:rsid w:val="00324C15"/>
    <w:rsid w:val="00325B0B"/>
    <w:rsid w:val="0032732F"/>
    <w:rsid w:val="00330C71"/>
    <w:rsid w:val="0034159C"/>
    <w:rsid w:val="003433CA"/>
    <w:rsid w:val="00352539"/>
    <w:rsid w:val="00356B28"/>
    <w:rsid w:val="00364CCE"/>
    <w:rsid w:val="00364FA8"/>
    <w:rsid w:val="003778FD"/>
    <w:rsid w:val="0038197A"/>
    <w:rsid w:val="0039780D"/>
    <w:rsid w:val="00397912"/>
    <w:rsid w:val="00397ED0"/>
    <w:rsid w:val="003A043C"/>
    <w:rsid w:val="003A2300"/>
    <w:rsid w:val="003A3CB6"/>
    <w:rsid w:val="003A6AF6"/>
    <w:rsid w:val="003A6E46"/>
    <w:rsid w:val="003B56EF"/>
    <w:rsid w:val="003B63AD"/>
    <w:rsid w:val="003B7A99"/>
    <w:rsid w:val="003E7D89"/>
    <w:rsid w:val="003F0633"/>
    <w:rsid w:val="003F1AA8"/>
    <w:rsid w:val="004009E3"/>
    <w:rsid w:val="004012AC"/>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5417A"/>
    <w:rsid w:val="00455810"/>
    <w:rsid w:val="00456DD9"/>
    <w:rsid w:val="00460B32"/>
    <w:rsid w:val="00464BD7"/>
    <w:rsid w:val="00465AFA"/>
    <w:rsid w:val="00466943"/>
    <w:rsid w:val="00470C2D"/>
    <w:rsid w:val="00472929"/>
    <w:rsid w:val="00472B5F"/>
    <w:rsid w:val="004752D2"/>
    <w:rsid w:val="0047552B"/>
    <w:rsid w:val="00482079"/>
    <w:rsid w:val="004825BF"/>
    <w:rsid w:val="004902FA"/>
    <w:rsid w:val="00490D9C"/>
    <w:rsid w:val="004926F1"/>
    <w:rsid w:val="00492F9A"/>
    <w:rsid w:val="00493105"/>
    <w:rsid w:val="004A21CB"/>
    <w:rsid w:val="004B0298"/>
    <w:rsid w:val="004B53BE"/>
    <w:rsid w:val="004B6B64"/>
    <w:rsid w:val="004C2131"/>
    <w:rsid w:val="004C48C6"/>
    <w:rsid w:val="004C4F95"/>
    <w:rsid w:val="004C5B67"/>
    <w:rsid w:val="004D149B"/>
    <w:rsid w:val="004D1944"/>
    <w:rsid w:val="004D4434"/>
    <w:rsid w:val="004D44E3"/>
    <w:rsid w:val="004D4C5D"/>
    <w:rsid w:val="004D6DDE"/>
    <w:rsid w:val="004D77E6"/>
    <w:rsid w:val="004E5B0C"/>
    <w:rsid w:val="004F13A1"/>
    <w:rsid w:val="004F3495"/>
    <w:rsid w:val="004F3800"/>
    <w:rsid w:val="004F72AE"/>
    <w:rsid w:val="004F7AAF"/>
    <w:rsid w:val="00504D95"/>
    <w:rsid w:val="00506BEB"/>
    <w:rsid w:val="00513415"/>
    <w:rsid w:val="0051680B"/>
    <w:rsid w:val="005171D8"/>
    <w:rsid w:val="005214A0"/>
    <w:rsid w:val="00522438"/>
    <w:rsid w:val="005313F2"/>
    <w:rsid w:val="00531779"/>
    <w:rsid w:val="00532064"/>
    <w:rsid w:val="005335A2"/>
    <w:rsid w:val="00534DDC"/>
    <w:rsid w:val="00544CC8"/>
    <w:rsid w:val="00551343"/>
    <w:rsid w:val="00554483"/>
    <w:rsid w:val="00557188"/>
    <w:rsid w:val="0056195F"/>
    <w:rsid w:val="00562284"/>
    <w:rsid w:val="005631D9"/>
    <w:rsid w:val="005658F4"/>
    <w:rsid w:val="00566AAA"/>
    <w:rsid w:val="00567BB9"/>
    <w:rsid w:val="00573483"/>
    <w:rsid w:val="00575350"/>
    <w:rsid w:val="005768AA"/>
    <w:rsid w:val="005807B6"/>
    <w:rsid w:val="0058319B"/>
    <w:rsid w:val="0058419E"/>
    <w:rsid w:val="005844B4"/>
    <w:rsid w:val="00592F62"/>
    <w:rsid w:val="005A0BE1"/>
    <w:rsid w:val="005A1FDD"/>
    <w:rsid w:val="005A3B64"/>
    <w:rsid w:val="005A4ADB"/>
    <w:rsid w:val="005B3B58"/>
    <w:rsid w:val="005B3C64"/>
    <w:rsid w:val="005C2EC5"/>
    <w:rsid w:val="005D140E"/>
    <w:rsid w:val="005D1532"/>
    <w:rsid w:val="005D26A8"/>
    <w:rsid w:val="005D40F6"/>
    <w:rsid w:val="005D615C"/>
    <w:rsid w:val="005E12C9"/>
    <w:rsid w:val="005E5E30"/>
    <w:rsid w:val="005E621E"/>
    <w:rsid w:val="005E762A"/>
    <w:rsid w:val="005F12F6"/>
    <w:rsid w:val="005F573F"/>
    <w:rsid w:val="00601064"/>
    <w:rsid w:val="00601F44"/>
    <w:rsid w:val="0060435B"/>
    <w:rsid w:val="0060667C"/>
    <w:rsid w:val="00607CE3"/>
    <w:rsid w:val="00610D58"/>
    <w:rsid w:val="00611ADC"/>
    <w:rsid w:val="00611DEA"/>
    <w:rsid w:val="00612B38"/>
    <w:rsid w:val="00613068"/>
    <w:rsid w:val="00615E39"/>
    <w:rsid w:val="006168CC"/>
    <w:rsid w:val="00627370"/>
    <w:rsid w:val="006300E2"/>
    <w:rsid w:val="00636922"/>
    <w:rsid w:val="00641938"/>
    <w:rsid w:val="006432B2"/>
    <w:rsid w:val="00646553"/>
    <w:rsid w:val="006514DE"/>
    <w:rsid w:val="00654CD1"/>
    <w:rsid w:val="00654EB1"/>
    <w:rsid w:val="00662E94"/>
    <w:rsid w:val="00664144"/>
    <w:rsid w:val="006641B5"/>
    <w:rsid w:val="00670916"/>
    <w:rsid w:val="00671389"/>
    <w:rsid w:val="006766A9"/>
    <w:rsid w:val="00676B2B"/>
    <w:rsid w:val="00677A5C"/>
    <w:rsid w:val="00680092"/>
    <w:rsid w:val="00680F1B"/>
    <w:rsid w:val="0068235E"/>
    <w:rsid w:val="0068390D"/>
    <w:rsid w:val="00685089"/>
    <w:rsid w:val="006A3968"/>
    <w:rsid w:val="006A3F46"/>
    <w:rsid w:val="006A4B5F"/>
    <w:rsid w:val="006A673B"/>
    <w:rsid w:val="006A77C2"/>
    <w:rsid w:val="006C40EF"/>
    <w:rsid w:val="006D1034"/>
    <w:rsid w:val="006D2386"/>
    <w:rsid w:val="006D2A81"/>
    <w:rsid w:val="006E1B1A"/>
    <w:rsid w:val="006E2FE1"/>
    <w:rsid w:val="006E5DD4"/>
    <w:rsid w:val="006E7545"/>
    <w:rsid w:val="006F022A"/>
    <w:rsid w:val="006F0DF5"/>
    <w:rsid w:val="006F23C4"/>
    <w:rsid w:val="006F4368"/>
    <w:rsid w:val="006F57E0"/>
    <w:rsid w:val="00700D4D"/>
    <w:rsid w:val="007012F2"/>
    <w:rsid w:val="007063A2"/>
    <w:rsid w:val="00707445"/>
    <w:rsid w:val="00713C63"/>
    <w:rsid w:val="00715993"/>
    <w:rsid w:val="00720528"/>
    <w:rsid w:val="00721C94"/>
    <w:rsid w:val="00733583"/>
    <w:rsid w:val="0073425C"/>
    <w:rsid w:val="00736E35"/>
    <w:rsid w:val="0074099C"/>
    <w:rsid w:val="007416F6"/>
    <w:rsid w:val="007456DC"/>
    <w:rsid w:val="00747946"/>
    <w:rsid w:val="00747F16"/>
    <w:rsid w:val="00750E06"/>
    <w:rsid w:val="00754CB2"/>
    <w:rsid w:val="00754D5A"/>
    <w:rsid w:val="0075587E"/>
    <w:rsid w:val="00755A1D"/>
    <w:rsid w:val="00761768"/>
    <w:rsid w:val="007653EA"/>
    <w:rsid w:val="007655E8"/>
    <w:rsid w:val="0076740F"/>
    <w:rsid w:val="00771E17"/>
    <w:rsid w:val="00775E2F"/>
    <w:rsid w:val="00777BEF"/>
    <w:rsid w:val="00781CDB"/>
    <w:rsid w:val="00783D97"/>
    <w:rsid w:val="00784920"/>
    <w:rsid w:val="0078699C"/>
    <w:rsid w:val="00787188"/>
    <w:rsid w:val="00791EA1"/>
    <w:rsid w:val="007930BB"/>
    <w:rsid w:val="0079384E"/>
    <w:rsid w:val="0079511D"/>
    <w:rsid w:val="007A21EF"/>
    <w:rsid w:val="007B3EFA"/>
    <w:rsid w:val="007B6B6B"/>
    <w:rsid w:val="007B6F8B"/>
    <w:rsid w:val="007B7338"/>
    <w:rsid w:val="007B7AD5"/>
    <w:rsid w:val="007B7FF5"/>
    <w:rsid w:val="007C6E33"/>
    <w:rsid w:val="007D1BA5"/>
    <w:rsid w:val="007D2171"/>
    <w:rsid w:val="007D21FC"/>
    <w:rsid w:val="007D64F8"/>
    <w:rsid w:val="007E0753"/>
    <w:rsid w:val="007F3DC1"/>
    <w:rsid w:val="007F6218"/>
    <w:rsid w:val="007F7450"/>
    <w:rsid w:val="00802FD6"/>
    <w:rsid w:val="0080517C"/>
    <w:rsid w:val="00812BB8"/>
    <w:rsid w:val="0082631F"/>
    <w:rsid w:val="0083264F"/>
    <w:rsid w:val="008371E3"/>
    <w:rsid w:val="008372B0"/>
    <w:rsid w:val="0084423C"/>
    <w:rsid w:val="008513D4"/>
    <w:rsid w:val="00852E86"/>
    <w:rsid w:val="00856063"/>
    <w:rsid w:val="00864644"/>
    <w:rsid w:val="00864A2A"/>
    <w:rsid w:val="00871A85"/>
    <w:rsid w:val="00882001"/>
    <w:rsid w:val="008862BF"/>
    <w:rsid w:val="00887F7E"/>
    <w:rsid w:val="00890119"/>
    <w:rsid w:val="0089226E"/>
    <w:rsid w:val="00893772"/>
    <w:rsid w:val="00893B5D"/>
    <w:rsid w:val="00894072"/>
    <w:rsid w:val="00894383"/>
    <w:rsid w:val="00896421"/>
    <w:rsid w:val="008A5200"/>
    <w:rsid w:val="008A5372"/>
    <w:rsid w:val="008A68E9"/>
    <w:rsid w:val="008A6F68"/>
    <w:rsid w:val="008A7A3C"/>
    <w:rsid w:val="008B48EA"/>
    <w:rsid w:val="008B4AC8"/>
    <w:rsid w:val="008D07FB"/>
    <w:rsid w:val="008D129B"/>
    <w:rsid w:val="008D3586"/>
    <w:rsid w:val="008E1714"/>
    <w:rsid w:val="008F01E8"/>
    <w:rsid w:val="009006BE"/>
    <w:rsid w:val="00900F84"/>
    <w:rsid w:val="00902E60"/>
    <w:rsid w:val="00903B0F"/>
    <w:rsid w:val="009046C4"/>
    <w:rsid w:val="00907AE3"/>
    <w:rsid w:val="00915462"/>
    <w:rsid w:val="00917179"/>
    <w:rsid w:val="00923919"/>
    <w:rsid w:val="00923940"/>
    <w:rsid w:val="0092467C"/>
    <w:rsid w:val="0093296F"/>
    <w:rsid w:val="00935C4B"/>
    <w:rsid w:val="00940965"/>
    <w:rsid w:val="009441B2"/>
    <w:rsid w:val="009442F2"/>
    <w:rsid w:val="009446BE"/>
    <w:rsid w:val="00947237"/>
    <w:rsid w:val="00947CC0"/>
    <w:rsid w:val="00957853"/>
    <w:rsid w:val="00961CF6"/>
    <w:rsid w:val="009621DA"/>
    <w:rsid w:val="00964E10"/>
    <w:rsid w:val="009653A5"/>
    <w:rsid w:val="009663D9"/>
    <w:rsid w:val="00966437"/>
    <w:rsid w:val="00971853"/>
    <w:rsid w:val="00971A47"/>
    <w:rsid w:val="00977774"/>
    <w:rsid w:val="009839C6"/>
    <w:rsid w:val="00984F38"/>
    <w:rsid w:val="0098727F"/>
    <w:rsid w:val="0099051F"/>
    <w:rsid w:val="009937E9"/>
    <w:rsid w:val="00996641"/>
    <w:rsid w:val="009A0ADD"/>
    <w:rsid w:val="009A208F"/>
    <w:rsid w:val="009B0A5C"/>
    <w:rsid w:val="009B2A07"/>
    <w:rsid w:val="009B412D"/>
    <w:rsid w:val="009B4E83"/>
    <w:rsid w:val="009C13DB"/>
    <w:rsid w:val="009C1937"/>
    <w:rsid w:val="009C2920"/>
    <w:rsid w:val="009C7E14"/>
    <w:rsid w:val="009D124E"/>
    <w:rsid w:val="009D42C4"/>
    <w:rsid w:val="009D4B72"/>
    <w:rsid w:val="009D7439"/>
    <w:rsid w:val="009E4F46"/>
    <w:rsid w:val="009F2198"/>
    <w:rsid w:val="00A01C7F"/>
    <w:rsid w:val="00A02191"/>
    <w:rsid w:val="00A02580"/>
    <w:rsid w:val="00A071AB"/>
    <w:rsid w:val="00A07E11"/>
    <w:rsid w:val="00A11774"/>
    <w:rsid w:val="00A131D9"/>
    <w:rsid w:val="00A14608"/>
    <w:rsid w:val="00A1510B"/>
    <w:rsid w:val="00A16DBF"/>
    <w:rsid w:val="00A20F63"/>
    <w:rsid w:val="00A22B6A"/>
    <w:rsid w:val="00A251F2"/>
    <w:rsid w:val="00A27460"/>
    <w:rsid w:val="00A312EF"/>
    <w:rsid w:val="00A32BC0"/>
    <w:rsid w:val="00A348D0"/>
    <w:rsid w:val="00A37961"/>
    <w:rsid w:val="00A41C6A"/>
    <w:rsid w:val="00A520BA"/>
    <w:rsid w:val="00A52ADC"/>
    <w:rsid w:val="00A66878"/>
    <w:rsid w:val="00A72A7F"/>
    <w:rsid w:val="00A72B78"/>
    <w:rsid w:val="00A803C3"/>
    <w:rsid w:val="00A81C24"/>
    <w:rsid w:val="00A85511"/>
    <w:rsid w:val="00A85B03"/>
    <w:rsid w:val="00A90CD5"/>
    <w:rsid w:val="00A942E5"/>
    <w:rsid w:val="00AA148C"/>
    <w:rsid w:val="00AA2E7B"/>
    <w:rsid w:val="00AA3107"/>
    <w:rsid w:val="00AA3655"/>
    <w:rsid w:val="00AA37F2"/>
    <w:rsid w:val="00AA519C"/>
    <w:rsid w:val="00AB6029"/>
    <w:rsid w:val="00AB660E"/>
    <w:rsid w:val="00AB758D"/>
    <w:rsid w:val="00AC0E4A"/>
    <w:rsid w:val="00AC13B3"/>
    <w:rsid w:val="00AD08AF"/>
    <w:rsid w:val="00AD3A46"/>
    <w:rsid w:val="00AD44D5"/>
    <w:rsid w:val="00AD62D2"/>
    <w:rsid w:val="00AD7740"/>
    <w:rsid w:val="00AF43FA"/>
    <w:rsid w:val="00AF7584"/>
    <w:rsid w:val="00AF7679"/>
    <w:rsid w:val="00AF76C3"/>
    <w:rsid w:val="00B11CF0"/>
    <w:rsid w:val="00B12C9B"/>
    <w:rsid w:val="00B20A6D"/>
    <w:rsid w:val="00B20BBF"/>
    <w:rsid w:val="00B222DF"/>
    <w:rsid w:val="00B2535F"/>
    <w:rsid w:val="00B253F1"/>
    <w:rsid w:val="00B3215E"/>
    <w:rsid w:val="00B35BCA"/>
    <w:rsid w:val="00B40992"/>
    <w:rsid w:val="00B57859"/>
    <w:rsid w:val="00B6204F"/>
    <w:rsid w:val="00B649DD"/>
    <w:rsid w:val="00B6531A"/>
    <w:rsid w:val="00B67B24"/>
    <w:rsid w:val="00B71E00"/>
    <w:rsid w:val="00B91D93"/>
    <w:rsid w:val="00B96F3E"/>
    <w:rsid w:val="00BA0F32"/>
    <w:rsid w:val="00BA5335"/>
    <w:rsid w:val="00BA62A8"/>
    <w:rsid w:val="00BB2310"/>
    <w:rsid w:val="00BB5FCB"/>
    <w:rsid w:val="00BB6231"/>
    <w:rsid w:val="00BBC466"/>
    <w:rsid w:val="00BC6E5B"/>
    <w:rsid w:val="00BC7A3A"/>
    <w:rsid w:val="00BD0CA9"/>
    <w:rsid w:val="00BD4193"/>
    <w:rsid w:val="00BD6F44"/>
    <w:rsid w:val="00BE2C9C"/>
    <w:rsid w:val="00BE40B8"/>
    <w:rsid w:val="00BE6594"/>
    <w:rsid w:val="00BE77ED"/>
    <w:rsid w:val="00BF39CA"/>
    <w:rsid w:val="00BF3DB4"/>
    <w:rsid w:val="00C02DB3"/>
    <w:rsid w:val="00C05DF4"/>
    <w:rsid w:val="00C111A1"/>
    <w:rsid w:val="00C20C3E"/>
    <w:rsid w:val="00C22D4B"/>
    <w:rsid w:val="00C23ED7"/>
    <w:rsid w:val="00C3018E"/>
    <w:rsid w:val="00C35BD3"/>
    <w:rsid w:val="00C3644A"/>
    <w:rsid w:val="00C41A2D"/>
    <w:rsid w:val="00C45FA1"/>
    <w:rsid w:val="00C544A9"/>
    <w:rsid w:val="00C57346"/>
    <w:rsid w:val="00C60C42"/>
    <w:rsid w:val="00C61062"/>
    <w:rsid w:val="00C6316B"/>
    <w:rsid w:val="00C63653"/>
    <w:rsid w:val="00C63F46"/>
    <w:rsid w:val="00C6407E"/>
    <w:rsid w:val="00C6458A"/>
    <w:rsid w:val="00C65937"/>
    <w:rsid w:val="00C67049"/>
    <w:rsid w:val="00C703E8"/>
    <w:rsid w:val="00C72BD2"/>
    <w:rsid w:val="00C73AF1"/>
    <w:rsid w:val="00C76526"/>
    <w:rsid w:val="00C76A7D"/>
    <w:rsid w:val="00C7739F"/>
    <w:rsid w:val="00C825E2"/>
    <w:rsid w:val="00C86FED"/>
    <w:rsid w:val="00C905F3"/>
    <w:rsid w:val="00C9310F"/>
    <w:rsid w:val="00C93D5B"/>
    <w:rsid w:val="00CA021E"/>
    <w:rsid w:val="00CA42F7"/>
    <w:rsid w:val="00CB043D"/>
    <w:rsid w:val="00CB0A8C"/>
    <w:rsid w:val="00CB0ADF"/>
    <w:rsid w:val="00CB1906"/>
    <w:rsid w:val="00CB39B0"/>
    <w:rsid w:val="00CB7FE0"/>
    <w:rsid w:val="00CC44F6"/>
    <w:rsid w:val="00CD0341"/>
    <w:rsid w:val="00CD3B2F"/>
    <w:rsid w:val="00CE6A22"/>
    <w:rsid w:val="00CE76A9"/>
    <w:rsid w:val="00CF3AC6"/>
    <w:rsid w:val="00CF3DE1"/>
    <w:rsid w:val="00CF62BD"/>
    <w:rsid w:val="00D05421"/>
    <w:rsid w:val="00D10F8F"/>
    <w:rsid w:val="00D14609"/>
    <w:rsid w:val="00D14A74"/>
    <w:rsid w:val="00D166A3"/>
    <w:rsid w:val="00D176AB"/>
    <w:rsid w:val="00D21694"/>
    <w:rsid w:val="00D24AEC"/>
    <w:rsid w:val="00D24B49"/>
    <w:rsid w:val="00D254C5"/>
    <w:rsid w:val="00D3359C"/>
    <w:rsid w:val="00D3492B"/>
    <w:rsid w:val="00D501BB"/>
    <w:rsid w:val="00D525BB"/>
    <w:rsid w:val="00D53048"/>
    <w:rsid w:val="00D5769E"/>
    <w:rsid w:val="00D64DC4"/>
    <w:rsid w:val="00D677C7"/>
    <w:rsid w:val="00D72F08"/>
    <w:rsid w:val="00D757E6"/>
    <w:rsid w:val="00D85C81"/>
    <w:rsid w:val="00D866A6"/>
    <w:rsid w:val="00D86B6F"/>
    <w:rsid w:val="00D870BA"/>
    <w:rsid w:val="00D900C1"/>
    <w:rsid w:val="00D93930"/>
    <w:rsid w:val="00D946C6"/>
    <w:rsid w:val="00D950AD"/>
    <w:rsid w:val="00DA09CF"/>
    <w:rsid w:val="00DA54F3"/>
    <w:rsid w:val="00DB2931"/>
    <w:rsid w:val="00DB33B1"/>
    <w:rsid w:val="00DB455B"/>
    <w:rsid w:val="00DB76F5"/>
    <w:rsid w:val="00DB7EC1"/>
    <w:rsid w:val="00DC1967"/>
    <w:rsid w:val="00DC70D9"/>
    <w:rsid w:val="00DC7E7F"/>
    <w:rsid w:val="00DD5D5D"/>
    <w:rsid w:val="00DD64E7"/>
    <w:rsid w:val="00DE03F8"/>
    <w:rsid w:val="00DE38FC"/>
    <w:rsid w:val="00DE3A8D"/>
    <w:rsid w:val="00DE7712"/>
    <w:rsid w:val="00DF6CFD"/>
    <w:rsid w:val="00E0063F"/>
    <w:rsid w:val="00E06375"/>
    <w:rsid w:val="00E10B62"/>
    <w:rsid w:val="00E16B33"/>
    <w:rsid w:val="00E17740"/>
    <w:rsid w:val="00E21551"/>
    <w:rsid w:val="00E234D8"/>
    <w:rsid w:val="00E41318"/>
    <w:rsid w:val="00E41466"/>
    <w:rsid w:val="00E444AE"/>
    <w:rsid w:val="00E44D98"/>
    <w:rsid w:val="00E47EC9"/>
    <w:rsid w:val="00E50910"/>
    <w:rsid w:val="00E51FFB"/>
    <w:rsid w:val="00E53A95"/>
    <w:rsid w:val="00E54437"/>
    <w:rsid w:val="00E56B8C"/>
    <w:rsid w:val="00E64E88"/>
    <w:rsid w:val="00E66A20"/>
    <w:rsid w:val="00E66FA0"/>
    <w:rsid w:val="00E70F02"/>
    <w:rsid w:val="00E72223"/>
    <w:rsid w:val="00E764BF"/>
    <w:rsid w:val="00E80E6E"/>
    <w:rsid w:val="00E831D3"/>
    <w:rsid w:val="00E8474B"/>
    <w:rsid w:val="00E8606B"/>
    <w:rsid w:val="00E8792B"/>
    <w:rsid w:val="00E914FC"/>
    <w:rsid w:val="00E92D1A"/>
    <w:rsid w:val="00E96C20"/>
    <w:rsid w:val="00E9756B"/>
    <w:rsid w:val="00EA5893"/>
    <w:rsid w:val="00EB0DB8"/>
    <w:rsid w:val="00EB241F"/>
    <w:rsid w:val="00EB4F1C"/>
    <w:rsid w:val="00EB762C"/>
    <w:rsid w:val="00EC2C43"/>
    <w:rsid w:val="00EC7A8D"/>
    <w:rsid w:val="00ED0361"/>
    <w:rsid w:val="00ED1B5F"/>
    <w:rsid w:val="00ED4F08"/>
    <w:rsid w:val="00ED6244"/>
    <w:rsid w:val="00ED6A3A"/>
    <w:rsid w:val="00ED72D3"/>
    <w:rsid w:val="00ED7D27"/>
    <w:rsid w:val="00EE0990"/>
    <w:rsid w:val="00EE2891"/>
    <w:rsid w:val="00EE641C"/>
    <w:rsid w:val="00EF345D"/>
    <w:rsid w:val="00EF7024"/>
    <w:rsid w:val="00F00875"/>
    <w:rsid w:val="00F036BB"/>
    <w:rsid w:val="00F1138D"/>
    <w:rsid w:val="00F129CB"/>
    <w:rsid w:val="00F20929"/>
    <w:rsid w:val="00F27577"/>
    <w:rsid w:val="00F30210"/>
    <w:rsid w:val="00F305B3"/>
    <w:rsid w:val="00F32BD6"/>
    <w:rsid w:val="00F34D25"/>
    <w:rsid w:val="00F432D1"/>
    <w:rsid w:val="00F441DB"/>
    <w:rsid w:val="00F4433D"/>
    <w:rsid w:val="00F445A5"/>
    <w:rsid w:val="00F44DEB"/>
    <w:rsid w:val="00F470BE"/>
    <w:rsid w:val="00F557B0"/>
    <w:rsid w:val="00F63D09"/>
    <w:rsid w:val="00F63DDB"/>
    <w:rsid w:val="00F675C5"/>
    <w:rsid w:val="00F72756"/>
    <w:rsid w:val="00F72D94"/>
    <w:rsid w:val="00F750B6"/>
    <w:rsid w:val="00F75794"/>
    <w:rsid w:val="00F75FF1"/>
    <w:rsid w:val="00F83827"/>
    <w:rsid w:val="00F83C72"/>
    <w:rsid w:val="00F84144"/>
    <w:rsid w:val="00F865DF"/>
    <w:rsid w:val="00F87AB8"/>
    <w:rsid w:val="00F90B35"/>
    <w:rsid w:val="00F93684"/>
    <w:rsid w:val="00F968DA"/>
    <w:rsid w:val="00FA6F90"/>
    <w:rsid w:val="00FB212D"/>
    <w:rsid w:val="00FB6098"/>
    <w:rsid w:val="00FD288E"/>
    <w:rsid w:val="00FD2C4C"/>
    <w:rsid w:val="00FD58AE"/>
    <w:rsid w:val="00FD5B67"/>
    <w:rsid w:val="00FE59A3"/>
    <w:rsid w:val="00FE7A52"/>
    <w:rsid w:val="00FF0BAB"/>
    <w:rsid w:val="00FF128C"/>
    <w:rsid w:val="00FF6D64"/>
    <w:rsid w:val="0FB98D82"/>
    <w:rsid w:val="0FD6FF11"/>
    <w:rsid w:val="12E888E7"/>
    <w:rsid w:val="13F00D00"/>
    <w:rsid w:val="145AA15A"/>
    <w:rsid w:val="18E8B73B"/>
    <w:rsid w:val="1E3792A5"/>
    <w:rsid w:val="231334AC"/>
    <w:rsid w:val="26DFB576"/>
    <w:rsid w:val="2B4DF767"/>
    <w:rsid w:val="2B5A2848"/>
    <w:rsid w:val="305ED6F3"/>
    <w:rsid w:val="31FB9F1D"/>
    <w:rsid w:val="3769980A"/>
    <w:rsid w:val="3A020883"/>
    <w:rsid w:val="3A38F7AA"/>
    <w:rsid w:val="3A8DE41D"/>
    <w:rsid w:val="41BE4618"/>
    <w:rsid w:val="46426A7A"/>
    <w:rsid w:val="4845B982"/>
    <w:rsid w:val="4B7A216E"/>
    <w:rsid w:val="4BDFEE6E"/>
    <w:rsid w:val="4D0265D2"/>
    <w:rsid w:val="560BE833"/>
    <w:rsid w:val="5E77F795"/>
    <w:rsid w:val="5EB0DE2B"/>
    <w:rsid w:val="5EF99C80"/>
    <w:rsid w:val="60FB6705"/>
    <w:rsid w:val="63070CA2"/>
    <w:rsid w:val="6C4FCC2B"/>
    <w:rsid w:val="6F683A85"/>
    <w:rsid w:val="6F7770D8"/>
    <w:rsid w:val="71995D22"/>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D3E75"/>
  <w15:docId w15:val="{56C02B96-BA4C-480F-B392-99A3AA7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36981014">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22527755">
      <w:bodyDiv w:val="1"/>
      <w:marLeft w:val="0"/>
      <w:marRight w:val="0"/>
      <w:marTop w:val="0"/>
      <w:marBottom w:val="0"/>
      <w:divBdr>
        <w:top w:val="none" w:sz="0" w:space="0" w:color="auto"/>
        <w:left w:val="none" w:sz="0" w:space="0" w:color="auto"/>
        <w:bottom w:val="none" w:sz="0" w:space="0" w:color="auto"/>
        <w:right w:val="none" w:sz="0" w:space="0" w:color="auto"/>
      </w:divBdr>
    </w:div>
    <w:div w:id="461653260">
      <w:bodyDiv w:val="1"/>
      <w:marLeft w:val="0"/>
      <w:marRight w:val="0"/>
      <w:marTop w:val="0"/>
      <w:marBottom w:val="0"/>
      <w:divBdr>
        <w:top w:val="none" w:sz="0" w:space="0" w:color="auto"/>
        <w:left w:val="none" w:sz="0" w:space="0" w:color="auto"/>
        <w:bottom w:val="none" w:sz="0" w:space="0" w:color="auto"/>
        <w:right w:val="none" w:sz="0" w:space="0" w:color="auto"/>
      </w:divBdr>
    </w:div>
    <w:div w:id="531042705">
      <w:bodyDiv w:val="1"/>
      <w:marLeft w:val="0"/>
      <w:marRight w:val="0"/>
      <w:marTop w:val="0"/>
      <w:marBottom w:val="0"/>
      <w:divBdr>
        <w:top w:val="none" w:sz="0" w:space="0" w:color="auto"/>
        <w:left w:val="none" w:sz="0" w:space="0" w:color="auto"/>
        <w:bottom w:val="none" w:sz="0" w:space="0" w:color="auto"/>
        <w:right w:val="none" w:sz="0" w:space="0" w:color="auto"/>
      </w:divBdr>
    </w:div>
    <w:div w:id="56946837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46139377">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37848261">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39570563">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628584210">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61913230">
      <w:bodyDiv w:val="1"/>
      <w:marLeft w:val="0"/>
      <w:marRight w:val="0"/>
      <w:marTop w:val="0"/>
      <w:marBottom w:val="0"/>
      <w:divBdr>
        <w:top w:val="none" w:sz="0" w:space="0" w:color="auto"/>
        <w:left w:val="none" w:sz="0" w:space="0" w:color="auto"/>
        <w:bottom w:val="none" w:sz="0" w:space="0" w:color="auto"/>
        <w:right w:val="none" w:sz="0" w:space="0" w:color="auto"/>
      </w:divBdr>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dlands@leadershipacademy.nhs.uk?subject=Monthly%20E-newsletter" TargetMode="External"/><Relationship Id="rId18" Type="http://schemas.openxmlformats.org/officeDocument/2006/relationships/hyperlink" Target="https://midlands.leadershipacademy.nhs.uk/event/reasonable-adjustments-how-line-managers-can-enhance-their-effectiveness/" TargetMode="External"/><Relationship Id="rId26" Type="http://schemas.openxmlformats.org/officeDocument/2006/relationships/hyperlink" Target="https://people.nhs.uk/projectm/" TargetMode="External"/><Relationship Id="rId21" Type="http://schemas.openxmlformats.org/officeDocument/2006/relationships/hyperlink" Target="https://midlands.leadershipacademy.nhs.uk/our-offers/inclusion-equality-and-diversity/equality-diversity-and-inclusion-past-events/" TargetMode="External"/><Relationship Id="rId34" Type="http://schemas.openxmlformats.org/officeDocument/2006/relationships/hyperlink" Target="mailto:midlands@leadershipacademy.nhs.uk?subject=Opt%20out%20of%20communications%20(please%20specify)" TargetMode="External"/><Relationship Id="rId7" Type="http://schemas.openxmlformats.org/officeDocument/2006/relationships/settings" Target="settings.xml"/><Relationship Id="rId12" Type="http://schemas.openxmlformats.org/officeDocument/2006/relationships/hyperlink" Target="https://midlands.leadershipacademy.nhs.uk/events/list/" TargetMode="External"/><Relationship Id="rId17" Type="http://schemas.openxmlformats.org/officeDocument/2006/relationships/hyperlink" Target="https://midlands.leadershipacademy.nhs.uk/events/category/coaching-mentoring/" TargetMode="External"/><Relationship Id="rId25" Type="http://schemas.openxmlformats.org/officeDocument/2006/relationships/hyperlink" Target="mailto:aspire.togethermidlands@nhs.net" TargetMode="External"/><Relationship Id="rId33" Type="http://schemas.openxmlformats.org/officeDocument/2006/relationships/hyperlink" Target="https://midlands.leadershipacademy.nhs.uk/events/priva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dlands.leadershipacademy.nhs.uk/events/category/primary-care/" TargetMode="External"/><Relationship Id="rId20" Type="http://schemas.openxmlformats.org/officeDocument/2006/relationships/hyperlink" Target="mailto:midlands@leadershipcademy.nhs.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pire.togethermidlands@nhs.net" TargetMode="External"/><Relationship Id="rId32" Type="http://schemas.openxmlformats.org/officeDocument/2006/relationships/hyperlink" Target="https://midlands.leadershipacademy.nh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dlands.leadershipacademy.nhs.uk/events/category/primary-care/" TargetMode="External"/><Relationship Id="rId23" Type="http://schemas.openxmlformats.org/officeDocument/2006/relationships/hyperlink" Target="https://midlands.leadershipacademy.nhs.uk/events/" TargetMode="External"/><Relationship Id="rId28" Type="http://schemas.openxmlformats.org/officeDocument/2006/relationships/hyperlink" Target="http://www.midlands.leadershipacademy.nhs.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dlands.leadershipacademy.nhs.uk/event/edi-what-is-hormone-replacement-therapy-hrt-what-are-the-risks/" TargetMode="External"/><Relationship Id="rId31" Type="http://schemas.openxmlformats.org/officeDocument/2006/relationships/hyperlink" Target="mailto:Midlands@leadershipacademy.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 TargetMode="Externa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hyperlink" Target="https://twitter.com/nhsmidsll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2" ma:contentTypeDescription="Create a new document." ma:contentTypeScope="" ma:versionID="245d98188ceab59f38fb94c27ecd8ad6">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09031097ff13925f81a20737a30cad85"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6A664-EA73-4740-B85C-C13A72D2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2957</Words>
  <Characters>16858</Characters>
  <Application>Microsoft Office Word</Application>
  <DocSecurity>4</DocSecurity>
  <Lines>140</Lines>
  <Paragraphs>39</Paragraphs>
  <ScaleCrop>false</ScaleCrop>
  <Company>IMS3</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Yvonne Brown</cp:lastModifiedBy>
  <cp:revision>41</cp:revision>
  <cp:lastPrinted>2019-04-16T20:40:00Z</cp:lastPrinted>
  <dcterms:created xsi:type="dcterms:W3CDTF">2021-05-24T19:27:00Z</dcterms:created>
  <dcterms:modified xsi:type="dcterms:W3CDTF">2021-08-02T16:19:00Z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